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EDD0C8" w14:textId="77777777" w:rsidR="00CA6B0A" w:rsidRPr="00F87973" w:rsidRDefault="00CA6B0A" w:rsidP="00245535">
      <w:pPr>
        <w:jc w:val="center"/>
        <w:rPr>
          <w:color w:val="800000"/>
          <w:sz w:val="22"/>
          <w:szCs w:val="22"/>
        </w:rPr>
      </w:pPr>
    </w:p>
    <w:p w14:paraId="746F60D8" w14:textId="19550596" w:rsidR="009A057E" w:rsidRPr="00F87973" w:rsidRDefault="006F0FFE" w:rsidP="009A057E">
      <w:pPr>
        <w:jc w:val="center"/>
        <w:rPr>
          <w:b/>
          <w:sz w:val="22"/>
          <w:szCs w:val="22"/>
        </w:rPr>
      </w:pPr>
      <w:r w:rsidRPr="00F87973">
        <w:rPr>
          <w:b/>
          <w:bCs/>
          <w:sz w:val="22"/>
          <w:szCs w:val="22"/>
        </w:rPr>
        <w:t>ES</w:t>
      </w:r>
      <w:r w:rsidR="007B71E1" w:rsidRPr="00F87973">
        <w:rPr>
          <w:b/>
          <w:bCs/>
          <w:sz w:val="22"/>
          <w:szCs w:val="22"/>
        </w:rPr>
        <w:t xml:space="preserve">PC </w:t>
      </w:r>
      <w:r w:rsidRPr="00F87973">
        <w:rPr>
          <w:b/>
          <w:bCs/>
          <w:sz w:val="22"/>
          <w:szCs w:val="22"/>
        </w:rPr>
        <w:t>202</w:t>
      </w:r>
      <w:r w:rsidR="008506A9" w:rsidRPr="00F87973">
        <w:rPr>
          <w:b/>
          <w:bCs/>
          <w:sz w:val="22"/>
          <w:szCs w:val="22"/>
        </w:rPr>
        <w:t>5</w:t>
      </w:r>
      <w:r w:rsidRPr="00F87973">
        <w:rPr>
          <w:b/>
          <w:bCs/>
          <w:sz w:val="22"/>
          <w:szCs w:val="22"/>
        </w:rPr>
        <w:t xml:space="preserve"> </w:t>
      </w:r>
      <w:r w:rsidR="008279A1" w:rsidRPr="00F87973">
        <w:rPr>
          <w:b/>
          <w:bCs/>
          <w:sz w:val="22"/>
          <w:szCs w:val="22"/>
        </w:rPr>
        <w:t xml:space="preserve">Fall </w:t>
      </w:r>
      <w:r w:rsidRPr="00F87973">
        <w:rPr>
          <w:b/>
          <w:bCs/>
          <w:sz w:val="22"/>
          <w:szCs w:val="22"/>
        </w:rPr>
        <w:t>Meeting</w:t>
      </w:r>
    </w:p>
    <w:p w14:paraId="6FE336A7" w14:textId="3CA0537C" w:rsidR="256E5239" w:rsidRPr="00F87973" w:rsidRDefault="00901E6F" w:rsidP="0AABA7F0">
      <w:pPr>
        <w:spacing w:line="259" w:lineRule="auto"/>
        <w:jc w:val="center"/>
        <w:rPr>
          <w:sz w:val="22"/>
          <w:szCs w:val="22"/>
        </w:rPr>
      </w:pPr>
      <w:r w:rsidRPr="00F87973">
        <w:rPr>
          <w:b/>
          <w:bCs/>
          <w:sz w:val="22"/>
          <w:szCs w:val="22"/>
        </w:rPr>
        <w:t>November 13, 2025</w:t>
      </w:r>
    </w:p>
    <w:p w14:paraId="7AB48BFE" w14:textId="77777777" w:rsidR="00245535" w:rsidRPr="00F87973" w:rsidRDefault="006F0FFE" w:rsidP="009A057E">
      <w:pPr>
        <w:jc w:val="center"/>
        <w:rPr>
          <w:b/>
          <w:sz w:val="22"/>
          <w:szCs w:val="22"/>
        </w:rPr>
      </w:pPr>
      <w:r w:rsidRPr="00F87973">
        <w:rPr>
          <w:b/>
          <w:sz w:val="22"/>
          <w:szCs w:val="22"/>
        </w:rPr>
        <w:t>ArentFox Schiff, LLP</w:t>
      </w:r>
    </w:p>
    <w:p w14:paraId="7B6B7BB1" w14:textId="77777777" w:rsidR="00245535" w:rsidRPr="00F87973" w:rsidRDefault="006F0FFE" w:rsidP="009A057E">
      <w:pPr>
        <w:jc w:val="center"/>
        <w:rPr>
          <w:b/>
          <w:sz w:val="22"/>
          <w:szCs w:val="22"/>
        </w:rPr>
      </w:pPr>
      <w:r w:rsidRPr="00F87973">
        <w:rPr>
          <w:b/>
          <w:sz w:val="22"/>
          <w:szCs w:val="22"/>
        </w:rPr>
        <w:t>1717 K Street, NW</w:t>
      </w:r>
    </w:p>
    <w:p w14:paraId="5B0B17DE" w14:textId="77777777" w:rsidR="00BF3AD0" w:rsidRDefault="006F0FFE" w:rsidP="008C32AF">
      <w:pPr>
        <w:jc w:val="center"/>
        <w:rPr>
          <w:b/>
          <w:sz w:val="22"/>
          <w:szCs w:val="22"/>
        </w:rPr>
      </w:pPr>
      <w:r w:rsidRPr="00F87973">
        <w:rPr>
          <w:b/>
          <w:sz w:val="22"/>
          <w:szCs w:val="22"/>
        </w:rPr>
        <w:t>Washington, DC 20</w:t>
      </w:r>
      <w:r w:rsidR="002A623D" w:rsidRPr="00F87973">
        <w:rPr>
          <w:b/>
          <w:sz w:val="22"/>
          <w:szCs w:val="22"/>
        </w:rPr>
        <w:t>0</w:t>
      </w:r>
      <w:r w:rsidRPr="00F87973">
        <w:rPr>
          <w:b/>
          <w:sz w:val="22"/>
          <w:szCs w:val="22"/>
        </w:rPr>
        <w:t>06</w:t>
      </w:r>
    </w:p>
    <w:p w14:paraId="38F6E732" w14:textId="77777777" w:rsidR="00BF3AD0" w:rsidRDefault="00BF3AD0" w:rsidP="008C32AF">
      <w:pPr>
        <w:jc w:val="center"/>
        <w:rPr>
          <w:b/>
          <w:sz w:val="22"/>
          <w:szCs w:val="22"/>
        </w:rPr>
      </w:pPr>
    </w:p>
    <w:p w14:paraId="61D327FA" w14:textId="08570B85" w:rsidR="00CC4CFA" w:rsidRDefault="006F0FFE" w:rsidP="008C32AF">
      <w:pPr>
        <w:jc w:val="center"/>
        <w:rPr>
          <w:b/>
          <w:sz w:val="22"/>
          <w:szCs w:val="22"/>
        </w:rPr>
      </w:pPr>
      <w:r w:rsidRPr="00F87973">
        <w:rPr>
          <w:b/>
          <w:noProof/>
          <w:sz w:val="22"/>
          <w:szCs w:val="22"/>
          <w:lang w:eastAsia="en-US"/>
        </w:rPr>
        <mc:AlternateContent>
          <mc:Choice Requires="wps">
            <w:drawing>
              <wp:anchor distT="0" distB="0" distL="114300" distR="114300" simplePos="0" relativeHeight="251658240" behindDoc="0" locked="0" layoutInCell="1" allowOverlap="1" wp14:anchorId="08026A2E" wp14:editId="5FB01F6E">
                <wp:simplePos x="0" y="0"/>
                <wp:positionH relativeFrom="column">
                  <wp:posOffset>9525</wp:posOffset>
                </wp:positionH>
                <wp:positionV relativeFrom="paragraph">
                  <wp:posOffset>319405</wp:posOffset>
                </wp:positionV>
                <wp:extent cx="5924550" cy="5080"/>
                <wp:effectExtent l="9525" t="6985" r="9525" b="6985"/>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5080"/>
                        </a:xfrm>
                        <a:prstGeom prst="line">
                          <a:avLst/>
                        </a:prstGeom>
                        <a:noFill/>
                        <a:ln w="12600">
                          <a:solidFill>
                            <a:srgbClr val="800000"/>
                          </a:solidFill>
                          <a:miter lim="800000"/>
                          <a:headEnd/>
                          <a:tailEnd/>
                        </a:ln>
                        <a:effectLst/>
                        <a:extLst>
                          <a:ext uri="{909E8E84-426E-40dd-AFC4-6F175D3DCCD1}">
                            <a14:hiddenFill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http://schemas.openxmlformats.org/wordprocessingml/2006/main" xmlns:w10="urn:schemas-microsoft-com:office:word">
                              <a:noFill/>
                            </a14:hiddenFill>
                          </a:ext>
                          <a:ext uri="{AF507438-7753-43e0-B8FC-AC1667EBCBE1}">
                            <a14:hiddenEffects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http://schemas.openxmlformats.org/wordprocessingml/2006/main" xmlns:w10="urn:schemas-microsoft-com:office:word">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62A34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15pt" to="467.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BwAEAAGcDAAAOAAAAZHJzL2Uyb0RvYy54bWysU8GO2yAQvVfqPyDujZ2oWaUozh6y3V62&#10;baTdfsAEsI0KDAI2Tv6+A5ukUXur6gNimOHx3pvx+v7oLDvomAz6js9nLWfaS1TGDx3/8fL4YcVZ&#10;yuAVWPS64yed+P3m/bv1FIRe4IhW6cgIxCcxhY6POQfRNEmO2kGaYdCekj1GB5nCODQqwkTozjaL&#10;tr1rJowqRJQ6JTp9eEvyTcXvey3z975POjPbceKW6xrrui9rs1mDGCKE0cgzDfgHFg6Mp0evUA+Q&#10;gb1G8xeUMzJiwj7PJLoG+95IXTWQmnn7h5rnEYKuWsicFK42pf8HK78dtn4XC3V59M/hCeXPxDxu&#10;R/CDrgReToEaNy9WNVNI4nqlBCnsIttPX1FRDbxmrC4c++gKJOljx2r26Wq2PmYm6XD5afFxuaSe&#10;SMot21XtRQPicjfElL9odKxsOm6NL1aAgMNTyoULiEtJOfb4aKyt7bSeTUR4cde29UZCa1TJlroU&#10;h/3WRnYAmohVW76qjDK3Zc5kmktr3G0RiFGD+uxVfSaDsW97omJ9Add14s78LvaUWUxij+q0ixcP&#10;qZtVwXnyyrjcxtXp3//H5hcAAAD//wMAUEsDBBQABgAIAAAAIQDkqZvt2AAAAAcBAAAPAAAAZHJz&#10;L2Rvd25yZXYueG1sTI5NTsMwEIX3SNzBGiR21AmlBUKcCiGhClYl7QGm8ZBE2OModtpwe4YVLN+P&#10;3vvKzeydOtEY+8AG8kUGirgJtufWwGH/evMAKiZkiy4wGfimCJvq8qLEwoYzf9CpTq2SEY4FGuhS&#10;GgqtY9ORx7gIA7Fkn2H0mESOrbYjnmXcO32bZWvtsWd56HCgl46ar3rycmIxf2MXDvv4Ptxvw9Ru&#10;6/XOmOur+fkJVKI5/ZXhF1/QoRKmY5jYRuVEr6RoYJUtQUn8uLwT4yhGnoOuSv2fv/oBAAD//wMA&#10;UEsBAi0AFAAGAAgAAAAhALaDOJL+AAAA4QEAABMAAAAAAAAAAAAAAAAAAAAAAFtDb250ZW50X1R5&#10;cGVzXS54bWxQSwECLQAUAAYACAAAACEAOP0h/9YAAACUAQAACwAAAAAAAAAAAAAAAAAvAQAAX3Jl&#10;bHMvLnJlbHNQSwECLQAUAAYACAAAACEAWW/ugcABAABnAwAADgAAAAAAAAAAAAAAAAAuAgAAZHJz&#10;L2Uyb0RvYy54bWxQSwECLQAUAAYACAAAACEA5Kmb7dgAAAAHAQAADwAAAAAAAAAAAAAAAAAaBAAA&#10;ZHJzL2Rvd25yZXYueG1sUEsFBgAAAAAEAAQA8wAAAB8FAAAAAA==&#10;" strokecolor="maroon" strokeweight=".35mm">
                <v:stroke joinstyle="miter"/>
                <w10:wrap type="square"/>
              </v:line>
            </w:pict>
          </mc:Fallback>
        </mc:AlternateContent>
      </w:r>
      <w:r w:rsidR="00BF3AD0">
        <w:rPr>
          <w:b/>
          <w:sz w:val="22"/>
          <w:szCs w:val="22"/>
        </w:rPr>
        <w:t xml:space="preserve">As of August </w:t>
      </w:r>
      <w:r w:rsidR="00706BD2">
        <w:rPr>
          <w:b/>
          <w:sz w:val="22"/>
          <w:szCs w:val="22"/>
        </w:rPr>
        <w:t>25</w:t>
      </w:r>
      <w:r w:rsidR="00BF3AD0">
        <w:rPr>
          <w:b/>
          <w:sz w:val="22"/>
          <w:szCs w:val="22"/>
        </w:rPr>
        <w:t>, 2025</w:t>
      </w:r>
    </w:p>
    <w:p w14:paraId="229B03E1" w14:textId="77777777" w:rsidR="00BF3AD0" w:rsidRPr="00F87973" w:rsidRDefault="00BF3AD0" w:rsidP="008C32AF">
      <w:pPr>
        <w:jc w:val="center"/>
        <w:rPr>
          <w:b/>
          <w:sz w:val="22"/>
          <w:szCs w:val="22"/>
        </w:rPr>
      </w:pPr>
    </w:p>
    <w:p w14:paraId="140A1C99" w14:textId="77777777" w:rsidR="00524DE0" w:rsidRPr="00F87973" w:rsidRDefault="00524DE0" w:rsidP="00245535">
      <w:pPr>
        <w:rPr>
          <w:sz w:val="22"/>
          <w:szCs w:val="22"/>
        </w:rPr>
      </w:pPr>
    </w:p>
    <w:p w14:paraId="41EA1CA9" w14:textId="14D67BEA" w:rsidR="00245535" w:rsidRPr="00F87973" w:rsidRDefault="006F0FFE" w:rsidP="00245535">
      <w:pPr>
        <w:rPr>
          <w:sz w:val="22"/>
          <w:szCs w:val="22"/>
        </w:rPr>
      </w:pPr>
      <w:r w:rsidRPr="00F87973">
        <w:rPr>
          <w:sz w:val="22"/>
          <w:szCs w:val="22"/>
        </w:rPr>
        <w:t>8:30-9:30</w:t>
      </w:r>
      <w:r w:rsidRPr="00F87973">
        <w:rPr>
          <w:sz w:val="22"/>
          <w:szCs w:val="22"/>
        </w:rPr>
        <w:tab/>
      </w:r>
      <w:r w:rsidRPr="00F87973">
        <w:rPr>
          <w:b/>
          <w:bCs/>
          <w:sz w:val="22"/>
          <w:szCs w:val="22"/>
        </w:rPr>
        <w:t>REGISTRATION AND BREAKFAST</w:t>
      </w:r>
    </w:p>
    <w:p w14:paraId="42D1597E" w14:textId="2DB3CCE1" w:rsidR="00AE02F6" w:rsidRPr="00F87973" w:rsidRDefault="006F0FFE" w:rsidP="00AE02F6">
      <w:pPr>
        <w:pStyle w:val="xxmsonormal"/>
        <w:spacing w:after="270"/>
        <w:rPr>
          <w:b/>
          <w:bCs/>
          <w:sz w:val="22"/>
          <w:szCs w:val="22"/>
        </w:rPr>
      </w:pPr>
      <w:r w:rsidRPr="00F87973">
        <w:rPr>
          <w:sz w:val="22"/>
          <w:szCs w:val="22"/>
        </w:rPr>
        <w:t>9:30-10:30</w:t>
      </w:r>
      <w:r w:rsidRPr="00F87973">
        <w:rPr>
          <w:sz w:val="22"/>
          <w:szCs w:val="22"/>
        </w:rPr>
        <w:tab/>
      </w:r>
      <w:r w:rsidR="00AE02F6" w:rsidRPr="008E65E5">
        <w:rPr>
          <w:b/>
          <w:bCs/>
          <w:sz w:val="22"/>
          <w:szCs w:val="22"/>
          <w:u w:val="single"/>
        </w:rPr>
        <w:t>RECEIVERS’ PANEL</w:t>
      </w:r>
      <w:r w:rsidR="00126646" w:rsidRPr="008E65E5">
        <w:rPr>
          <w:b/>
          <w:bCs/>
          <w:sz w:val="22"/>
          <w:szCs w:val="22"/>
          <w:u w:val="single"/>
        </w:rPr>
        <w:t>:  AI USE</w:t>
      </w:r>
    </w:p>
    <w:p w14:paraId="08208F19" w14:textId="211751EC" w:rsidR="006E28CC" w:rsidRPr="00F87973" w:rsidRDefault="00126646" w:rsidP="006E28CC">
      <w:pPr>
        <w:ind w:left="1440"/>
        <w:rPr>
          <w:sz w:val="22"/>
          <w:szCs w:val="22"/>
          <w:lang w:eastAsia="en-US"/>
        </w:rPr>
      </w:pPr>
      <w:r>
        <w:rPr>
          <w:sz w:val="22"/>
          <w:szCs w:val="22"/>
        </w:rPr>
        <w:t>This panel of receivers will discuss new uses of AI in users’ inboxes to enhance the user experience.</w:t>
      </w:r>
    </w:p>
    <w:p w14:paraId="7904BB8B" w14:textId="4FFAE073" w:rsidR="00AE02F6" w:rsidRPr="00F87973" w:rsidRDefault="00AE02F6" w:rsidP="00B22E62">
      <w:pPr>
        <w:pStyle w:val="xxmsonormal"/>
        <w:spacing w:after="270"/>
        <w:ind w:left="1440"/>
        <w:rPr>
          <w:b/>
          <w:bCs/>
          <w:sz w:val="22"/>
          <w:szCs w:val="22"/>
        </w:rPr>
      </w:pPr>
      <w:r w:rsidRPr="003E0DA7">
        <w:rPr>
          <w:b/>
          <w:bCs/>
          <w:sz w:val="22"/>
          <w:szCs w:val="22"/>
        </w:rPr>
        <w:t>Session Leader</w:t>
      </w:r>
      <w:r w:rsidRPr="00F87973">
        <w:rPr>
          <w:b/>
          <w:bCs/>
          <w:sz w:val="22"/>
          <w:szCs w:val="22"/>
        </w:rPr>
        <w:t>:  Tom Bartel</w:t>
      </w:r>
      <w:r w:rsidR="00B22E62" w:rsidRPr="00F87973">
        <w:rPr>
          <w:sz w:val="22"/>
          <w:szCs w:val="22"/>
        </w:rPr>
        <w:t>, SVP Data, Validity</w:t>
      </w:r>
    </w:p>
    <w:p w14:paraId="1B2E4C4E" w14:textId="77777777" w:rsidR="00B02699" w:rsidRPr="00A81C63" w:rsidRDefault="00AE02F6" w:rsidP="00B22E62">
      <w:pPr>
        <w:pStyle w:val="xxmsonormal"/>
        <w:spacing w:after="270"/>
        <w:ind w:left="1440"/>
        <w:rPr>
          <w:b/>
          <w:bCs/>
          <w:sz w:val="22"/>
          <w:szCs w:val="22"/>
        </w:rPr>
      </w:pPr>
      <w:r w:rsidRPr="003E0DA7">
        <w:rPr>
          <w:b/>
          <w:bCs/>
          <w:sz w:val="22"/>
          <w:szCs w:val="22"/>
        </w:rPr>
        <w:t>Speakers</w:t>
      </w:r>
      <w:r w:rsidRPr="00A81C63">
        <w:rPr>
          <w:b/>
          <w:bCs/>
          <w:sz w:val="22"/>
          <w:szCs w:val="22"/>
        </w:rPr>
        <w:t>:</w:t>
      </w:r>
      <w:r w:rsidR="00023795" w:rsidRPr="00A81C63">
        <w:rPr>
          <w:b/>
          <w:bCs/>
          <w:sz w:val="22"/>
          <w:szCs w:val="22"/>
        </w:rPr>
        <w:t xml:space="preserve">  </w:t>
      </w:r>
    </w:p>
    <w:p w14:paraId="0F45F06B" w14:textId="1652EAC6" w:rsidR="00AE02F6" w:rsidRPr="00B02699" w:rsidRDefault="00B02699" w:rsidP="00B22E62">
      <w:pPr>
        <w:pStyle w:val="xxmsonormal"/>
        <w:spacing w:after="270"/>
        <w:ind w:left="1440"/>
        <w:rPr>
          <w:sz w:val="22"/>
          <w:szCs w:val="22"/>
        </w:rPr>
      </w:pPr>
      <w:r w:rsidRPr="00AB44AD">
        <w:rPr>
          <w:sz w:val="22"/>
          <w:szCs w:val="22"/>
        </w:rPr>
        <w:t>Comcast,</w:t>
      </w:r>
      <w:r>
        <w:rPr>
          <w:sz w:val="22"/>
          <w:szCs w:val="22"/>
        </w:rPr>
        <w:t xml:space="preserve"> </w:t>
      </w:r>
      <w:r w:rsidRPr="00264F24">
        <w:rPr>
          <w:sz w:val="22"/>
          <w:szCs w:val="22"/>
        </w:rPr>
        <w:t xml:space="preserve">Google, </w:t>
      </w:r>
      <w:r w:rsidR="00023795" w:rsidRPr="00B02699">
        <w:rPr>
          <w:sz w:val="22"/>
          <w:szCs w:val="22"/>
        </w:rPr>
        <w:t xml:space="preserve">Microsoft, </w:t>
      </w:r>
      <w:r w:rsidR="00227A2D" w:rsidRPr="00B02699">
        <w:rPr>
          <w:sz w:val="22"/>
          <w:szCs w:val="22"/>
        </w:rPr>
        <w:t>Yahoo</w:t>
      </w:r>
      <w:r>
        <w:rPr>
          <w:sz w:val="22"/>
          <w:szCs w:val="22"/>
        </w:rPr>
        <w:t xml:space="preserve"> (Invited)</w:t>
      </w:r>
    </w:p>
    <w:p w14:paraId="4DF32ABB" w14:textId="77777777" w:rsidR="00245535" w:rsidRPr="00F87973" w:rsidRDefault="006F0FFE" w:rsidP="00245535">
      <w:pPr>
        <w:rPr>
          <w:b/>
          <w:bCs/>
          <w:sz w:val="22"/>
          <w:szCs w:val="22"/>
        </w:rPr>
      </w:pPr>
      <w:r w:rsidRPr="00F87973">
        <w:rPr>
          <w:sz w:val="22"/>
          <w:szCs w:val="22"/>
        </w:rPr>
        <w:t>10:30-11:00</w:t>
      </w:r>
      <w:r w:rsidRPr="00F87973">
        <w:rPr>
          <w:sz w:val="22"/>
          <w:szCs w:val="22"/>
        </w:rPr>
        <w:tab/>
      </w:r>
      <w:r w:rsidRPr="00F87973">
        <w:rPr>
          <w:b/>
          <w:bCs/>
          <w:sz w:val="22"/>
          <w:szCs w:val="22"/>
        </w:rPr>
        <w:t>COFFEE BREAK</w:t>
      </w:r>
    </w:p>
    <w:p w14:paraId="04BB1F14" w14:textId="77777777" w:rsidR="00C61854" w:rsidRPr="00F87973" w:rsidRDefault="00C61854" w:rsidP="00C61854">
      <w:pPr>
        <w:pStyle w:val="m-3044421133573371576xmsolistparagraph"/>
        <w:spacing w:before="0" w:beforeAutospacing="0" w:after="0" w:afterAutospacing="0"/>
        <w:rPr>
          <w:rFonts w:ascii="Times New Roman" w:hAnsi="Times New Roman" w:cs="Times New Roman"/>
        </w:rPr>
      </w:pPr>
    </w:p>
    <w:p w14:paraId="298703D8" w14:textId="43F58561" w:rsidR="00857498" w:rsidRPr="00F87973" w:rsidRDefault="006F0FFE" w:rsidP="00B42284">
      <w:pPr>
        <w:rPr>
          <w:b/>
          <w:bCs/>
          <w:sz w:val="22"/>
          <w:szCs w:val="22"/>
        </w:rPr>
      </w:pPr>
      <w:r w:rsidRPr="00F87973">
        <w:rPr>
          <w:sz w:val="22"/>
          <w:szCs w:val="22"/>
        </w:rPr>
        <w:t>11:00-12:00</w:t>
      </w:r>
      <w:r w:rsidRPr="00F87973">
        <w:rPr>
          <w:sz w:val="22"/>
          <w:szCs w:val="22"/>
        </w:rPr>
        <w:tab/>
      </w:r>
      <w:r w:rsidR="00C00691" w:rsidRPr="008E65E5">
        <w:rPr>
          <w:b/>
          <w:bCs/>
          <w:sz w:val="22"/>
          <w:szCs w:val="22"/>
          <w:u w:val="single"/>
        </w:rPr>
        <w:t>ARTIFICIAL INTELLIGENCE</w:t>
      </w:r>
      <w:r w:rsidR="00B42284" w:rsidRPr="008E65E5">
        <w:rPr>
          <w:b/>
          <w:bCs/>
          <w:sz w:val="22"/>
          <w:szCs w:val="22"/>
          <w:u w:val="single"/>
        </w:rPr>
        <w:t xml:space="preserve"> IN THE EMAIL INDUSTRY</w:t>
      </w:r>
    </w:p>
    <w:p w14:paraId="24202F18" w14:textId="03329BFD" w:rsidR="00ED5C15" w:rsidRPr="00F87973" w:rsidRDefault="00ED5C15" w:rsidP="001B0D14">
      <w:pPr>
        <w:pStyle w:val="m-3044421133573371576xmsolistparagraph"/>
        <w:spacing w:before="0" w:after="0"/>
        <w:ind w:left="1440"/>
        <w:rPr>
          <w:rFonts w:ascii="Times New Roman" w:hAnsi="Times New Roman" w:cs="Times New Roman"/>
        </w:rPr>
      </w:pPr>
      <w:r w:rsidRPr="00F87973">
        <w:rPr>
          <w:rFonts w:ascii="Times New Roman" w:hAnsi="Times New Roman" w:cs="Times New Roman"/>
        </w:rPr>
        <w:t xml:space="preserve">AI is powering the next evolution in marketing automation—unlocking new ways to personalize, optimize, and scale email campaigns. </w:t>
      </w:r>
      <w:r w:rsidR="00247B3C">
        <w:rPr>
          <w:rFonts w:ascii="Times New Roman" w:hAnsi="Times New Roman" w:cs="Times New Roman"/>
        </w:rPr>
        <w:t xml:space="preserve"> </w:t>
      </w:r>
      <w:r w:rsidRPr="00F87973">
        <w:rPr>
          <w:rFonts w:ascii="Times New Roman" w:hAnsi="Times New Roman" w:cs="Times New Roman"/>
        </w:rPr>
        <w:t xml:space="preserve">But with innovation comes responsibility. </w:t>
      </w:r>
      <w:r w:rsidR="00247B3C">
        <w:rPr>
          <w:rFonts w:ascii="Times New Roman" w:hAnsi="Times New Roman" w:cs="Times New Roman"/>
        </w:rPr>
        <w:t xml:space="preserve"> </w:t>
      </w:r>
      <w:r w:rsidRPr="00F87973">
        <w:rPr>
          <w:rFonts w:ascii="Times New Roman" w:hAnsi="Times New Roman" w:cs="Times New Roman"/>
        </w:rPr>
        <w:t>This panel brings together leaders from top marketing automation platforms and inbox providers to share how they’re using AI to help clients drive better results</w:t>
      </w:r>
      <w:r w:rsidR="00247B3C">
        <w:rPr>
          <w:rFonts w:ascii="Times New Roman" w:hAnsi="Times New Roman" w:cs="Times New Roman"/>
        </w:rPr>
        <w:t xml:space="preserve"> -- a</w:t>
      </w:r>
      <w:r w:rsidRPr="00F87973">
        <w:rPr>
          <w:rFonts w:ascii="Times New Roman" w:hAnsi="Times New Roman" w:cs="Times New Roman"/>
        </w:rPr>
        <w:t xml:space="preserve">nd how they’re managing the new risks that come with it. </w:t>
      </w:r>
      <w:r w:rsidR="00247B3C">
        <w:rPr>
          <w:rFonts w:ascii="Times New Roman" w:hAnsi="Times New Roman" w:cs="Times New Roman"/>
        </w:rPr>
        <w:t xml:space="preserve"> </w:t>
      </w:r>
      <w:r w:rsidRPr="00F87973">
        <w:rPr>
          <w:rFonts w:ascii="Times New Roman" w:hAnsi="Times New Roman" w:cs="Times New Roman"/>
        </w:rPr>
        <w:t>Attendees will gain insight into real-world applications of AI, as well as the implications for deliverability, compliance, and brand trust.</w:t>
      </w:r>
    </w:p>
    <w:p w14:paraId="01BB7F1E" w14:textId="6EAF1E45" w:rsidR="00ED5C15" w:rsidRPr="003E0DA7" w:rsidRDefault="00ED5C15" w:rsidP="001B0D14">
      <w:pPr>
        <w:pStyle w:val="m-3044421133573371576xmsolistparagraph"/>
        <w:spacing w:before="0" w:after="0"/>
        <w:ind w:left="1440"/>
        <w:rPr>
          <w:rFonts w:ascii="Times New Roman" w:hAnsi="Times New Roman" w:cs="Times New Roman"/>
          <w:b/>
          <w:bCs/>
        </w:rPr>
      </w:pPr>
      <w:r w:rsidRPr="003E0DA7">
        <w:rPr>
          <w:rFonts w:ascii="Times New Roman" w:hAnsi="Times New Roman" w:cs="Times New Roman"/>
          <w:b/>
          <w:bCs/>
        </w:rPr>
        <w:t>Key Takeaways</w:t>
      </w:r>
      <w:r w:rsidR="003E0DA7" w:rsidRPr="003E0DA7">
        <w:rPr>
          <w:rFonts w:ascii="Times New Roman" w:hAnsi="Times New Roman" w:cs="Times New Roman"/>
          <w:b/>
          <w:bCs/>
        </w:rPr>
        <w:t>:</w:t>
      </w:r>
    </w:p>
    <w:p w14:paraId="11085BBF" w14:textId="15946160" w:rsidR="00ED5C15" w:rsidRPr="00F87973" w:rsidRDefault="00ED5C15" w:rsidP="001B0D14">
      <w:pPr>
        <w:pStyle w:val="m-3044421133573371576xmsolistparagraph"/>
        <w:numPr>
          <w:ilvl w:val="0"/>
          <w:numId w:val="30"/>
        </w:numPr>
        <w:tabs>
          <w:tab w:val="clear" w:pos="720"/>
          <w:tab w:val="num" w:pos="2160"/>
        </w:tabs>
        <w:spacing w:before="0"/>
        <w:ind w:left="2160"/>
        <w:rPr>
          <w:rFonts w:ascii="Times New Roman" w:hAnsi="Times New Roman" w:cs="Times New Roman"/>
        </w:rPr>
      </w:pPr>
      <w:r w:rsidRPr="00F87973">
        <w:rPr>
          <w:rFonts w:ascii="Times New Roman" w:hAnsi="Times New Roman" w:cs="Times New Roman"/>
          <w:b/>
          <w:bCs/>
        </w:rPr>
        <w:t>What’s Working Now:</w:t>
      </w:r>
      <w:r w:rsidRPr="00F87973">
        <w:rPr>
          <w:rFonts w:ascii="Times New Roman" w:hAnsi="Times New Roman" w:cs="Times New Roman"/>
        </w:rPr>
        <w:t xml:space="preserve"> </w:t>
      </w:r>
      <w:r w:rsidR="00D92FA9">
        <w:rPr>
          <w:rFonts w:ascii="Times New Roman" w:hAnsi="Times New Roman" w:cs="Times New Roman"/>
        </w:rPr>
        <w:t xml:space="preserve"> </w:t>
      </w:r>
      <w:r w:rsidRPr="00F87973">
        <w:rPr>
          <w:rFonts w:ascii="Times New Roman" w:hAnsi="Times New Roman" w:cs="Times New Roman"/>
        </w:rPr>
        <w:t>See how AI is being used today for content generation, send-time optimization, segmentation, and predictive targeting in email marketing.</w:t>
      </w:r>
    </w:p>
    <w:p w14:paraId="08B46A8F" w14:textId="78684D34" w:rsidR="00ED5C15" w:rsidRPr="00F87973" w:rsidRDefault="00ED5C15" w:rsidP="001B0D14">
      <w:pPr>
        <w:pStyle w:val="m-3044421133573371576xmsolistparagraph"/>
        <w:numPr>
          <w:ilvl w:val="0"/>
          <w:numId w:val="30"/>
        </w:numPr>
        <w:tabs>
          <w:tab w:val="clear" w:pos="720"/>
          <w:tab w:val="num" w:pos="2160"/>
        </w:tabs>
        <w:ind w:left="2160"/>
        <w:rPr>
          <w:rFonts w:ascii="Times New Roman" w:hAnsi="Times New Roman" w:cs="Times New Roman"/>
        </w:rPr>
      </w:pPr>
      <w:r w:rsidRPr="00F87973">
        <w:rPr>
          <w:rFonts w:ascii="Times New Roman" w:hAnsi="Times New Roman" w:cs="Times New Roman"/>
          <w:b/>
          <w:bCs/>
        </w:rPr>
        <w:t>Deliverability Meets AI:</w:t>
      </w:r>
      <w:r w:rsidRPr="00F87973">
        <w:rPr>
          <w:rFonts w:ascii="Times New Roman" w:hAnsi="Times New Roman" w:cs="Times New Roman"/>
        </w:rPr>
        <w:t xml:space="preserve"> </w:t>
      </w:r>
      <w:r w:rsidR="00D92FA9">
        <w:rPr>
          <w:rFonts w:ascii="Times New Roman" w:hAnsi="Times New Roman" w:cs="Times New Roman"/>
        </w:rPr>
        <w:t xml:space="preserve"> </w:t>
      </w:r>
      <w:r w:rsidRPr="00F87973">
        <w:rPr>
          <w:rFonts w:ascii="Times New Roman" w:hAnsi="Times New Roman" w:cs="Times New Roman"/>
        </w:rPr>
        <w:t>Learn how AI-driven decisions can affect inbox placement—and what platform providers are doing to ensure responsible usage.</w:t>
      </w:r>
    </w:p>
    <w:p w14:paraId="0C68B4F6" w14:textId="5466BFF9" w:rsidR="00ED5C15" w:rsidRPr="00F87973" w:rsidRDefault="00ED5C15" w:rsidP="001B0D14">
      <w:pPr>
        <w:pStyle w:val="m-3044421133573371576xmsolistparagraph"/>
        <w:numPr>
          <w:ilvl w:val="0"/>
          <w:numId w:val="30"/>
        </w:numPr>
        <w:tabs>
          <w:tab w:val="clear" w:pos="720"/>
          <w:tab w:val="num" w:pos="2160"/>
        </w:tabs>
        <w:spacing w:after="0"/>
        <w:ind w:left="2160"/>
        <w:rPr>
          <w:rFonts w:ascii="Times New Roman" w:hAnsi="Times New Roman" w:cs="Times New Roman"/>
        </w:rPr>
      </w:pPr>
      <w:r w:rsidRPr="00F87973">
        <w:rPr>
          <w:rFonts w:ascii="Times New Roman" w:hAnsi="Times New Roman" w:cs="Times New Roman"/>
          <w:b/>
          <w:bCs/>
        </w:rPr>
        <w:t>Risks to Brands and Reputation:</w:t>
      </w:r>
      <w:r w:rsidRPr="00F87973">
        <w:rPr>
          <w:rFonts w:ascii="Times New Roman" w:hAnsi="Times New Roman" w:cs="Times New Roman"/>
        </w:rPr>
        <w:t xml:space="preserve"> </w:t>
      </w:r>
      <w:r w:rsidR="00D92FA9">
        <w:rPr>
          <w:rFonts w:ascii="Times New Roman" w:hAnsi="Times New Roman" w:cs="Times New Roman"/>
        </w:rPr>
        <w:t xml:space="preserve"> </w:t>
      </w:r>
      <w:r w:rsidRPr="00F87973">
        <w:rPr>
          <w:rFonts w:ascii="Times New Roman" w:hAnsi="Times New Roman" w:cs="Times New Roman"/>
        </w:rPr>
        <w:t>Explore emerging concerns around hallucinations, digital dementia, bias, and over-reliance on automation—and how leading platforms are addressing these risks to protect brand integrity.</w:t>
      </w:r>
    </w:p>
    <w:p w14:paraId="305420DF" w14:textId="5F2BB6E9" w:rsidR="00ED5C15" w:rsidRPr="003E0DA7" w:rsidRDefault="00ED5C15" w:rsidP="003E0DA7">
      <w:pPr>
        <w:pStyle w:val="m-3044421133573371576xmsolistparagraph"/>
        <w:spacing w:before="0" w:after="0"/>
        <w:ind w:left="720" w:firstLine="720"/>
        <w:rPr>
          <w:rFonts w:ascii="Times New Roman" w:hAnsi="Times New Roman" w:cs="Times New Roman"/>
          <w:b/>
          <w:bCs/>
        </w:rPr>
      </w:pPr>
      <w:r w:rsidRPr="003E0DA7">
        <w:rPr>
          <w:rFonts w:ascii="Times New Roman" w:hAnsi="Times New Roman" w:cs="Times New Roman"/>
          <w:b/>
          <w:bCs/>
        </w:rPr>
        <w:t>Session Leader</w:t>
      </w:r>
      <w:r w:rsidR="003E0DA7">
        <w:rPr>
          <w:rFonts w:ascii="Times New Roman" w:hAnsi="Times New Roman" w:cs="Times New Roman"/>
          <w:b/>
          <w:bCs/>
        </w:rPr>
        <w:t xml:space="preserve"> and Moderator</w:t>
      </w:r>
      <w:r w:rsidR="005D3B8A" w:rsidRPr="00F87973">
        <w:rPr>
          <w:rFonts w:ascii="Times New Roman" w:hAnsi="Times New Roman" w:cs="Times New Roman"/>
          <w:b/>
          <w:bCs/>
        </w:rPr>
        <w:t>:</w:t>
      </w:r>
      <w:r w:rsidR="003E0DA7">
        <w:rPr>
          <w:rFonts w:ascii="Times New Roman" w:hAnsi="Times New Roman" w:cs="Times New Roman"/>
          <w:b/>
          <w:bCs/>
        </w:rPr>
        <w:t xml:space="preserve">  </w:t>
      </w:r>
      <w:r w:rsidRPr="00F87973">
        <w:rPr>
          <w:rFonts w:ascii="Times New Roman" w:hAnsi="Times New Roman" w:cs="Times New Roman"/>
          <w:b/>
          <w:bCs/>
        </w:rPr>
        <w:t>Jeanne Jennings</w:t>
      </w:r>
      <w:r w:rsidRPr="00F87973">
        <w:rPr>
          <w:rFonts w:ascii="Times New Roman" w:hAnsi="Times New Roman" w:cs="Times New Roman"/>
        </w:rPr>
        <w:t>, Email Optimization Shop</w:t>
      </w:r>
    </w:p>
    <w:p w14:paraId="019A4E4B" w14:textId="77777777" w:rsidR="00160FAC" w:rsidRDefault="008E65E5" w:rsidP="00160FAC">
      <w:pPr>
        <w:pStyle w:val="m-3044421133573371576xmsolistparagraph"/>
        <w:spacing w:before="0" w:after="0"/>
        <w:ind w:left="1440"/>
        <w:rPr>
          <w:rFonts w:ascii="Times New Roman" w:hAnsi="Times New Roman" w:cs="Times New Roman"/>
          <w:b/>
          <w:bCs/>
          <w:u w:val="single"/>
        </w:rPr>
      </w:pPr>
      <w:r w:rsidRPr="003E0DA7">
        <w:rPr>
          <w:rFonts w:ascii="Times New Roman" w:hAnsi="Times New Roman" w:cs="Times New Roman"/>
          <w:b/>
          <w:bCs/>
        </w:rPr>
        <w:lastRenderedPageBreak/>
        <w:t>Speakers</w:t>
      </w:r>
      <w:r w:rsidR="000F61A4" w:rsidRPr="008E65E5">
        <w:rPr>
          <w:rFonts w:ascii="Times New Roman" w:hAnsi="Times New Roman" w:cs="Times New Roman"/>
          <w:b/>
          <w:bCs/>
        </w:rPr>
        <w:t>:</w:t>
      </w:r>
    </w:p>
    <w:p w14:paraId="74618E34" w14:textId="77777777" w:rsidR="00706BD2" w:rsidRPr="00706BD2" w:rsidRDefault="00706BD2" w:rsidP="00706BD2">
      <w:pPr>
        <w:pStyle w:val="ListParagraph"/>
        <w:numPr>
          <w:ilvl w:val="0"/>
          <w:numId w:val="42"/>
        </w:numPr>
        <w:rPr>
          <w:color w:val="000000"/>
          <w:lang w:eastAsia="en-US"/>
        </w:rPr>
      </w:pPr>
      <w:proofErr w:type="spellStart"/>
      <w:r w:rsidRPr="00706BD2">
        <w:rPr>
          <w:b/>
          <w:bCs/>
          <w:color w:val="000000"/>
        </w:rPr>
        <w:t>Thamina</w:t>
      </w:r>
      <w:proofErr w:type="spellEnd"/>
      <w:r w:rsidRPr="00706BD2">
        <w:rPr>
          <w:b/>
          <w:bCs/>
          <w:color w:val="000000"/>
        </w:rPr>
        <w:t xml:space="preserve"> Christensen</w:t>
      </w:r>
      <w:r w:rsidRPr="00706BD2">
        <w:rPr>
          <w:color w:val="000000"/>
        </w:rPr>
        <w:t>, Head of Product, Oracle</w:t>
      </w:r>
    </w:p>
    <w:p w14:paraId="1139098A" w14:textId="77777777" w:rsidR="00706BD2" w:rsidRPr="00160FAC" w:rsidRDefault="00706BD2" w:rsidP="00706BD2">
      <w:pPr>
        <w:pStyle w:val="m-3044421133573371576xmsolistparagraph"/>
        <w:numPr>
          <w:ilvl w:val="0"/>
          <w:numId w:val="42"/>
        </w:numPr>
        <w:spacing w:before="0" w:after="0"/>
        <w:rPr>
          <w:rFonts w:ascii="Times New Roman" w:hAnsi="Times New Roman" w:cs="Times New Roman"/>
          <w:b/>
          <w:bCs/>
          <w:u w:val="single"/>
        </w:rPr>
      </w:pPr>
      <w:r w:rsidRPr="00160FAC">
        <w:rPr>
          <w:rFonts w:ascii="Times New Roman" w:hAnsi="Times New Roman" w:cs="Times New Roman"/>
          <w:b/>
          <w:bCs/>
        </w:rPr>
        <w:t xml:space="preserve">Paul </w:t>
      </w:r>
      <w:proofErr w:type="spellStart"/>
      <w:r w:rsidRPr="00160FAC">
        <w:rPr>
          <w:rFonts w:ascii="Times New Roman" w:hAnsi="Times New Roman" w:cs="Times New Roman"/>
          <w:b/>
          <w:bCs/>
        </w:rPr>
        <w:t>Christmann</w:t>
      </w:r>
      <w:proofErr w:type="spellEnd"/>
      <w:r w:rsidRPr="00160FAC">
        <w:rPr>
          <w:rFonts w:ascii="Times New Roman" w:hAnsi="Times New Roman" w:cs="Times New Roman"/>
        </w:rPr>
        <w:t xml:space="preserve">, </w:t>
      </w:r>
      <w:r w:rsidRPr="009B1060">
        <w:rPr>
          <w:rFonts w:ascii="Times New Roman" w:hAnsi="Times New Roman" w:cs="Times New Roman"/>
        </w:rPr>
        <w:t xml:space="preserve">Chief Innovation Officer, </w:t>
      </w:r>
      <w:r w:rsidRPr="00160FAC">
        <w:rPr>
          <w:rFonts w:ascii="Times New Roman" w:hAnsi="Times New Roman" w:cs="Times New Roman"/>
        </w:rPr>
        <w:t xml:space="preserve">Rasa.io </w:t>
      </w:r>
    </w:p>
    <w:p w14:paraId="13952B69" w14:textId="77777777" w:rsidR="00634AA3" w:rsidRPr="009B1060" w:rsidRDefault="00634AA3" w:rsidP="00160FAC">
      <w:pPr>
        <w:pStyle w:val="m-3044421133573371576xmsolistparagraph"/>
        <w:numPr>
          <w:ilvl w:val="0"/>
          <w:numId w:val="42"/>
        </w:numPr>
        <w:spacing w:before="0" w:after="0"/>
        <w:rPr>
          <w:rFonts w:ascii="Times New Roman" w:hAnsi="Times New Roman" w:cs="Times New Roman"/>
          <w:b/>
          <w:bCs/>
          <w:u w:val="single"/>
        </w:rPr>
      </w:pPr>
      <w:r w:rsidRPr="009B1060">
        <w:rPr>
          <w:rFonts w:ascii="Times New Roman" w:hAnsi="Times New Roman" w:cs="Times New Roman"/>
          <w:b/>
          <w:bCs/>
        </w:rPr>
        <w:t>Tara Natanson</w:t>
      </w:r>
      <w:r w:rsidRPr="009B1060">
        <w:rPr>
          <w:rFonts w:ascii="Times New Roman" w:hAnsi="Times New Roman" w:cs="Times New Roman"/>
        </w:rPr>
        <w:t xml:space="preserve">, Manager, ISP Relations, Constant Contact </w:t>
      </w:r>
    </w:p>
    <w:p w14:paraId="327D2F06" w14:textId="0A408D4C" w:rsidR="00245535" w:rsidRPr="00F87973" w:rsidRDefault="006F0FFE" w:rsidP="00D85098">
      <w:pPr>
        <w:pStyle w:val="m-3044421133573371576xmsolistparagraph"/>
        <w:spacing w:before="0" w:beforeAutospacing="0" w:after="0" w:afterAutospacing="0"/>
        <w:rPr>
          <w:rFonts w:ascii="Times New Roman" w:hAnsi="Times New Roman" w:cs="Times New Roman"/>
          <w:b/>
          <w:bCs/>
        </w:rPr>
      </w:pPr>
      <w:r w:rsidRPr="00F87973">
        <w:rPr>
          <w:rFonts w:ascii="Times New Roman" w:hAnsi="Times New Roman" w:cs="Times New Roman"/>
        </w:rPr>
        <w:t>12:00-1:</w:t>
      </w:r>
      <w:r w:rsidR="00857498" w:rsidRPr="00F87973">
        <w:rPr>
          <w:rFonts w:ascii="Times New Roman" w:hAnsi="Times New Roman" w:cs="Times New Roman"/>
        </w:rPr>
        <w:t>00</w:t>
      </w:r>
      <w:r w:rsidRPr="00F87973">
        <w:rPr>
          <w:rFonts w:ascii="Times New Roman" w:hAnsi="Times New Roman" w:cs="Times New Roman"/>
        </w:rPr>
        <w:tab/>
      </w:r>
      <w:r w:rsidR="00D85098" w:rsidRPr="00F87973">
        <w:rPr>
          <w:rFonts w:ascii="Times New Roman" w:hAnsi="Times New Roman" w:cs="Times New Roman"/>
          <w:b/>
          <w:bCs/>
        </w:rPr>
        <w:t>LUNCH</w:t>
      </w:r>
    </w:p>
    <w:p w14:paraId="0781BB6C" w14:textId="77777777" w:rsidR="00EB42D3" w:rsidRPr="00F87973" w:rsidRDefault="00EB42D3" w:rsidP="03BEE160">
      <w:pPr>
        <w:rPr>
          <w:sz w:val="22"/>
          <w:szCs w:val="22"/>
        </w:rPr>
      </w:pPr>
    </w:p>
    <w:p w14:paraId="3DD2AD15" w14:textId="77777777" w:rsidR="00AE02F6" w:rsidRPr="00F87973" w:rsidRDefault="00AE02F6" w:rsidP="00AE02F6">
      <w:pPr>
        <w:rPr>
          <w:b/>
          <w:bCs/>
          <w:sz w:val="22"/>
          <w:szCs w:val="22"/>
        </w:rPr>
      </w:pPr>
      <w:bookmarkStart w:id="0" w:name="_Hlk142571183"/>
      <w:r w:rsidRPr="00F87973">
        <w:rPr>
          <w:sz w:val="22"/>
          <w:szCs w:val="22"/>
        </w:rPr>
        <w:t>1:00-2:00</w:t>
      </w:r>
      <w:r w:rsidRPr="00F87973">
        <w:rPr>
          <w:b/>
          <w:bCs/>
          <w:sz w:val="22"/>
          <w:szCs w:val="22"/>
        </w:rPr>
        <w:t xml:space="preserve"> </w:t>
      </w:r>
      <w:r w:rsidRPr="00F87973">
        <w:rPr>
          <w:b/>
          <w:bCs/>
          <w:sz w:val="22"/>
          <w:szCs w:val="22"/>
        </w:rPr>
        <w:tab/>
      </w:r>
      <w:r w:rsidRPr="008E65E5">
        <w:rPr>
          <w:b/>
          <w:bCs/>
          <w:sz w:val="22"/>
          <w:szCs w:val="22"/>
          <w:u w:val="single"/>
        </w:rPr>
        <w:t>PRIVACY:  STATE LAW ENFORCEMENT IN 2025</w:t>
      </w:r>
    </w:p>
    <w:p w14:paraId="5646C3B6" w14:textId="77777777" w:rsidR="00AE02F6" w:rsidRPr="00F87973" w:rsidRDefault="00AE02F6" w:rsidP="00AE02F6">
      <w:pPr>
        <w:rPr>
          <w:b/>
          <w:bCs/>
          <w:sz w:val="22"/>
          <w:szCs w:val="22"/>
        </w:rPr>
      </w:pPr>
    </w:p>
    <w:p w14:paraId="73CF0916" w14:textId="448523BE" w:rsidR="00AE02F6" w:rsidRDefault="00AE02F6" w:rsidP="00AE02F6">
      <w:pPr>
        <w:ind w:left="1440"/>
        <w:rPr>
          <w:sz w:val="22"/>
          <w:szCs w:val="22"/>
        </w:rPr>
      </w:pPr>
      <w:r w:rsidRPr="00F87973">
        <w:rPr>
          <w:sz w:val="22"/>
          <w:szCs w:val="22"/>
        </w:rPr>
        <w:t>Privacy law is changing rapidly, not only on what new laws say, but also how it is    interpreted by U</w:t>
      </w:r>
      <w:r w:rsidR="00D83D9B">
        <w:rPr>
          <w:sz w:val="22"/>
          <w:szCs w:val="22"/>
        </w:rPr>
        <w:t>.</w:t>
      </w:r>
      <w:r w:rsidRPr="00F87973">
        <w:rPr>
          <w:sz w:val="22"/>
          <w:szCs w:val="22"/>
        </w:rPr>
        <w:t>S</w:t>
      </w:r>
      <w:r w:rsidR="00D83D9B">
        <w:rPr>
          <w:sz w:val="22"/>
          <w:szCs w:val="22"/>
        </w:rPr>
        <w:t>.</w:t>
      </w:r>
      <w:r w:rsidRPr="00F87973">
        <w:rPr>
          <w:sz w:val="22"/>
          <w:szCs w:val="22"/>
        </w:rPr>
        <w:t xml:space="preserve"> state regulators in enforcement actions.  </w:t>
      </w:r>
      <w:r w:rsidR="00B22029">
        <w:rPr>
          <w:sz w:val="22"/>
          <w:szCs w:val="22"/>
        </w:rPr>
        <w:t xml:space="preserve">There are no more “foot faults”:  regulators are enforcing disclosures and rights </w:t>
      </w:r>
      <w:r w:rsidR="00D71F60">
        <w:rPr>
          <w:sz w:val="22"/>
          <w:szCs w:val="22"/>
        </w:rPr>
        <w:t>in privacy policies</w:t>
      </w:r>
      <w:r w:rsidR="001D0F05">
        <w:rPr>
          <w:sz w:val="22"/>
          <w:szCs w:val="22"/>
        </w:rPr>
        <w:t>;</w:t>
      </w:r>
      <w:r w:rsidR="00D71F60">
        <w:rPr>
          <w:sz w:val="22"/>
          <w:szCs w:val="22"/>
        </w:rPr>
        <w:t xml:space="preserve"> uses of personal data for analytics</w:t>
      </w:r>
      <w:r w:rsidR="001D0F05">
        <w:rPr>
          <w:sz w:val="22"/>
          <w:szCs w:val="22"/>
        </w:rPr>
        <w:t>;</w:t>
      </w:r>
      <w:r w:rsidR="00D71F60">
        <w:rPr>
          <w:sz w:val="22"/>
          <w:szCs w:val="22"/>
        </w:rPr>
        <w:t xml:space="preserve"> data leaks through cookies and pixels</w:t>
      </w:r>
      <w:r w:rsidR="001D0F05">
        <w:rPr>
          <w:sz w:val="22"/>
          <w:szCs w:val="22"/>
        </w:rPr>
        <w:t>;</w:t>
      </w:r>
      <w:r w:rsidR="00D71F60">
        <w:rPr>
          <w:sz w:val="22"/>
          <w:szCs w:val="22"/>
        </w:rPr>
        <w:t xml:space="preserve"> </w:t>
      </w:r>
      <w:r w:rsidR="00CC65F5">
        <w:rPr>
          <w:sz w:val="22"/>
          <w:szCs w:val="22"/>
        </w:rPr>
        <w:t>broken opt-outs for sales, targeted advertising, and profiling</w:t>
      </w:r>
      <w:r w:rsidR="0030576E">
        <w:rPr>
          <w:sz w:val="22"/>
          <w:szCs w:val="22"/>
        </w:rPr>
        <w:t xml:space="preserve">; </w:t>
      </w:r>
      <w:r w:rsidR="0083072D">
        <w:rPr>
          <w:sz w:val="22"/>
          <w:szCs w:val="22"/>
        </w:rPr>
        <w:t xml:space="preserve">and failure to honor uniform opt-out mechanisms (UOOMs) such as the Global Privacy Control.  Regulators are becoming more sophisticated in their investigations as well, often using third party website scanning tools.  </w:t>
      </w:r>
      <w:r w:rsidRPr="00F87973">
        <w:rPr>
          <w:sz w:val="22"/>
          <w:szCs w:val="22"/>
        </w:rPr>
        <w:t>Join us for a survey of state enforcement actions in 2025</w:t>
      </w:r>
      <w:r w:rsidR="00350AB0">
        <w:rPr>
          <w:sz w:val="22"/>
          <w:szCs w:val="22"/>
        </w:rPr>
        <w:t xml:space="preserve"> so far and for a peek into the future as privacy law enforcement agencies move from implementation to </w:t>
      </w:r>
      <w:r w:rsidR="00D83D9B">
        <w:rPr>
          <w:sz w:val="22"/>
          <w:szCs w:val="22"/>
        </w:rPr>
        <w:t>ever-more aggressive enforcement.</w:t>
      </w:r>
    </w:p>
    <w:p w14:paraId="7D0336AF" w14:textId="77777777" w:rsidR="00D83D9B" w:rsidRDefault="00D83D9B" w:rsidP="00AE02F6">
      <w:pPr>
        <w:ind w:left="1440"/>
        <w:rPr>
          <w:sz w:val="22"/>
          <w:szCs w:val="22"/>
        </w:rPr>
      </w:pPr>
    </w:p>
    <w:p w14:paraId="1D042ADE" w14:textId="0CD3FE2F" w:rsidR="00D83D9B" w:rsidRPr="003E0DA7" w:rsidRDefault="00D83D9B" w:rsidP="00AE02F6">
      <w:pPr>
        <w:ind w:left="1440"/>
        <w:rPr>
          <w:b/>
          <w:bCs/>
          <w:sz w:val="22"/>
          <w:szCs w:val="22"/>
        </w:rPr>
      </w:pPr>
      <w:r w:rsidRPr="003E0DA7">
        <w:rPr>
          <w:b/>
          <w:bCs/>
          <w:sz w:val="22"/>
          <w:szCs w:val="22"/>
        </w:rPr>
        <w:t>Key Takeaways</w:t>
      </w:r>
      <w:r w:rsidR="003E0DA7">
        <w:rPr>
          <w:b/>
          <w:bCs/>
          <w:sz w:val="22"/>
          <w:szCs w:val="22"/>
        </w:rPr>
        <w:t>:</w:t>
      </w:r>
    </w:p>
    <w:p w14:paraId="7C9EE5E7" w14:textId="77777777" w:rsidR="00D83D9B" w:rsidRDefault="00D83D9B" w:rsidP="00AE02F6">
      <w:pPr>
        <w:ind w:left="1440"/>
        <w:rPr>
          <w:sz w:val="22"/>
          <w:szCs w:val="22"/>
          <w:u w:val="single"/>
        </w:rPr>
      </w:pPr>
    </w:p>
    <w:p w14:paraId="6FBDAAC3" w14:textId="42B90A50" w:rsidR="00A83428" w:rsidRDefault="00A83428" w:rsidP="00A83428">
      <w:pPr>
        <w:pStyle w:val="ListParagraph"/>
        <w:numPr>
          <w:ilvl w:val="0"/>
          <w:numId w:val="37"/>
        </w:numPr>
        <w:rPr>
          <w:sz w:val="22"/>
          <w:szCs w:val="22"/>
        </w:rPr>
      </w:pPr>
      <w:r>
        <w:rPr>
          <w:b/>
          <w:bCs/>
          <w:sz w:val="22"/>
          <w:szCs w:val="22"/>
        </w:rPr>
        <w:t>Only Collect the Personal Data You Need and Avoid Dark Patterns</w:t>
      </w:r>
      <w:r>
        <w:rPr>
          <w:sz w:val="22"/>
          <w:szCs w:val="22"/>
        </w:rPr>
        <w:t xml:space="preserve">: Enforcement actions highlight the importance of data minimization, particularly related to responding to consumer rights requests. </w:t>
      </w:r>
      <w:r w:rsidR="001D0F05">
        <w:rPr>
          <w:sz w:val="22"/>
          <w:szCs w:val="22"/>
        </w:rPr>
        <w:t xml:space="preserve"> </w:t>
      </w:r>
      <w:r>
        <w:rPr>
          <w:sz w:val="22"/>
          <w:szCs w:val="22"/>
        </w:rPr>
        <w:t>Regulators care when opt-out mechanisms are overly burdensome and expect the process for opting out of certain website technologies to be just as easy as accepting use of these tools.</w:t>
      </w:r>
    </w:p>
    <w:p w14:paraId="5A4CDBB9" w14:textId="77777777" w:rsidR="00A83428" w:rsidRDefault="00A83428" w:rsidP="00A83428">
      <w:pPr>
        <w:pStyle w:val="ListParagraph"/>
        <w:ind w:left="2160"/>
        <w:rPr>
          <w:sz w:val="22"/>
          <w:szCs w:val="22"/>
        </w:rPr>
      </w:pPr>
    </w:p>
    <w:p w14:paraId="51961CCD" w14:textId="446FF622" w:rsidR="00A83428" w:rsidRDefault="00A83428" w:rsidP="00A83428">
      <w:pPr>
        <w:pStyle w:val="ListParagraph"/>
        <w:numPr>
          <w:ilvl w:val="0"/>
          <w:numId w:val="37"/>
        </w:numPr>
        <w:rPr>
          <w:sz w:val="22"/>
          <w:szCs w:val="22"/>
        </w:rPr>
      </w:pPr>
      <w:r w:rsidRPr="00F30713">
        <w:rPr>
          <w:b/>
          <w:bCs/>
          <w:sz w:val="22"/>
          <w:szCs w:val="22"/>
        </w:rPr>
        <w:t xml:space="preserve">Businesses are Responsible for their </w:t>
      </w:r>
      <w:r>
        <w:rPr>
          <w:b/>
          <w:bCs/>
          <w:sz w:val="22"/>
          <w:szCs w:val="22"/>
        </w:rPr>
        <w:t xml:space="preserve">Compliance </w:t>
      </w:r>
      <w:r w:rsidRPr="00F30713">
        <w:rPr>
          <w:b/>
          <w:bCs/>
          <w:sz w:val="22"/>
          <w:szCs w:val="22"/>
        </w:rPr>
        <w:t>Vendors</w:t>
      </w:r>
      <w:r>
        <w:rPr>
          <w:sz w:val="22"/>
          <w:szCs w:val="22"/>
        </w:rPr>
        <w:t xml:space="preserve">: </w:t>
      </w:r>
      <w:r w:rsidR="001D0F05">
        <w:rPr>
          <w:sz w:val="22"/>
          <w:szCs w:val="22"/>
        </w:rPr>
        <w:t xml:space="preserve"> </w:t>
      </w:r>
      <w:r>
        <w:rPr>
          <w:sz w:val="22"/>
          <w:szCs w:val="22"/>
        </w:rPr>
        <w:t xml:space="preserve">Gone are the days when a business can rely solely on a privacy compliance vendor to ensure their privacy compliance is above-board. </w:t>
      </w:r>
      <w:r w:rsidR="001D0F05">
        <w:rPr>
          <w:sz w:val="22"/>
          <w:szCs w:val="22"/>
        </w:rPr>
        <w:t xml:space="preserve"> </w:t>
      </w:r>
      <w:r>
        <w:rPr>
          <w:sz w:val="22"/>
          <w:szCs w:val="22"/>
        </w:rPr>
        <w:t xml:space="preserve">Regulators are scrutinizing the technical efficacy of compliance tools and placing blame directly on the business when these tools don’t function as intended. </w:t>
      </w:r>
    </w:p>
    <w:p w14:paraId="06DBC116" w14:textId="77777777" w:rsidR="00A83428" w:rsidRPr="00A40F23" w:rsidRDefault="00A83428" w:rsidP="00A83428">
      <w:pPr>
        <w:rPr>
          <w:sz w:val="22"/>
          <w:szCs w:val="22"/>
        </w:rPr>
      </w:pPr>
    </w:p>
    <w:p w14:paraId="378B2FF3" w14:textId="16425357" w:rsidR="00A83428" w:rsidRDefault="00A83428" w:rsidP="00A83428">
      <w:pPr>
        <w:pStyle w:val="ListParagraph"/>
        <w:numPr>
          <w:ilvl w:val="0"/>
          <w:numId w:val="37"/>
        </w:numPr>
        <w:rPr>
          <w:sz w:val="22"/>
          <w:szCs w:val="22"/>
        </w:rPr>
      </w:pPr>
      <w:r w:rsidRPr="00FD36F2">
        <w:rPr>
          <w:b/>
          <w:bCs/>
          <w:sz w:val="22"/>
          <w:szCs w:val="22"/>
        </w:rPr>
        <w:t>State Regulators are Working Together</w:t>
      </w:r>
      <w:r>
        <w:rPr>
          <w:sz w:val="22"/>
          <w:szCs w:val="22"/>
        </w:rPr>
        <w:t xml:space="preserve">: </w:t>
      </w:r>
      <w:r w:rsidR="001D0F05">
        <w:rPr>
          <w:sz w:val="22"/>
          <w:szCs w:val="22"/>
        </w:rPr>
        <w:t xml:space="preserve"> </w:t>
      </w:r>
      <w:r>
        <w:rPr>
          <w:sz w:val="22"/>
          <w:szCs w:val="22"/>
        </w:rPr>
        <w:t>Earlier this year, a group of state attorneys general and privacy regulators announced a “Consortium of Privacy Regulators” to coordinate on privacy enforcement priorities and share resources, signaling a national priority in enforcing these state laws. We expect this consortium to grow as more state laws become effective in 2026 and beyond.</w:t>
      </w:r>
    </w:p>
    <w:p w14:paraId="713B2B96" w14:textId="77777777" w:rsidR="00A83428" w:rsidRPr="00A83428" w:rsidRDefault="00A83428" w:rsidP="00A83428">
      <w:pPr>
        <w:rPr>
          <w:sz w:val="22"/>
          <w:szCs w:val="22"/>
        </w:rPr>
      </w:pPr>
    </w:p>
    <w:p w14:paraId="7360B708" w14:textId="4C40BA24" w:rsidR="00DC65F6" w:rsidRDefault="00DC65F6" w:rsidP="00DC65F6">
      <w:pPr>
        <w:pStyle w:val="ListParagraph"/>
        <w:numPr>
          <w:ilvl w:val="0"/>
          <w:numId w:val="37"/>
        </w:numPr>
        <w:rPr>
          <w:b/>
          <w:bCs/>
          <w:sz w:val="22"/>
          <w:szCs w:val="22"/>
        </w:rPr>
      </w:pPr>
      <w:r>
        <w:rPr>
          <w:b/>
          <w:bCs/>
          <w:sz w:val="22"/>
          <w:szCs w:val="22"/>
        </w:rPr>
        <w:t xml:space="preserve">Learn how to </w:t>
      </w:r>
      <w:r w:rsidR="008E65E5">
        <w:rPr>
          <w:b/>
          <w:bCs/>
          <w:sz w:val="22"/>
          <w:szCs w:val="22"/>
        </w:rPr>
        <w:t>raise</w:t>
      </w:r>
      <w:r>
        <w:rPr>
          <w:b/>
          <w:bCs/>
          <w:sz w:val="22"/>
          <w:szCs w:val="22"/>
        </w:rPr>
        <w:t xml:space="preserve"> these issues internally and with clients</w:t>
      </w:r>
      <w:r w:rsidR="008E65E5">
        <w:rPr>
          <w:b/>
          <w:bCs/>
          <w:sz w:val="22"/>
          <w:szCs w:val="22"/>
        </w:rPr>
        <w:t>.</w:t>
      </w:r>
    </w:p>
    <w:p w14:paraId="689C8760" w14:textId="77777777" w:rsidR="00AE02F6" w:rsidRPr="00F87973" w:rsidRDefault="00AE02F6" w:rsidP="00AE02F6">
      <w:pPr>
        <w:ind w:left="1440"/>
        <w:rPr>
          <w:sz w:val="22"/>
          <w:szCs w:val="22"/>
        </w:rPr>
      </w:pPr>
    </w:p>
    <w:p w14:paraId="45525D64" w14:textId="77777777" w:rsidR="0086392F" w:rsidRDefault="00AE02F6" w:rsidP="00AE02F6">
      <w:pPr>
        <w:rPr>
          <w:b/>
          <w:bCs/>
          <w:sz w:val="22"/>
          <w:szCs w:val="22"/>
        </w:rPr>
      </w:pPr>
      <w:r w:rsidRPr="00F87973">
        <w:rPr>
          <w:b/>
          <w:bCs/>
          <w:sz w:val="22"/>
          <w:szCs w:val="22"/>
        </w:rPr>
        <w:tab/>
      </w:r>
      <w:r w:rsidRPr="00F87973">
        <w:rPr>
          <w:b/>
          <w:bCs/>
          <w:sz w:val="22"/>
          <w:szCs w:val="22"/>
        </w:rPr>
        <w:tab/>
      </w:r>
      <w:r w:rsidRPr="003E0DA7">
        <w:rPr>
          <w:b/>
          <w:bCs/>
          <w:sz w:val="22"/>
          <w:szCs w:val="22"/>
        </w:rPr>
        <w:t>Speakers</w:t>
      </w:r>
      <w:r w:rsidRPr="00F87973">
        <w:rPr>
          <w:b/>
          <w:bCs/>
          <w:sz w:val="22"/>
          <w:szCs w:val="22"/>
        </w:rPr>
        <w:t xml:space="preserve">:  </w:t>
      </w:r>
      <w:r w:rsidRPr="00F87973">
        <w:rPr>
          <w:b/>
          <w:bCs/>
          <w:sz w:val="22"/>
          <w:szCs w:val="22"/>
        </w:rPr>
        <w:tab/>
      </w:r>
    </w:p>
    <w:p w14:paraId="48DCB0E2" w14:textId="77777777" w:rsidR="0086392F" w:rsidRDefault="0086392F" w:rsidP="00AE02F6">
      <w:pPr>
        <w:rPr>
          <w:b/>
          <w:bCs/>
          <w:sz w:val="22"/>
          <w:szCs w:val="22"/>
        </w:rPr>
      </w:pPr>
    </w:p>
    <w:p w14:paraId="58026DC7" w14:textId="2868535A" w:rsidR="00AE02F6" w:rsidRPr="0086392F" w:rsidRDefault="00AE02F6" w:rsidP="0086392F">
      <w:pPr>
        <w:pStyle w:val="ListParagraph"/>
        <w:numPr>
          <w:ilvl w:val="0"/>
          <w:numId w:val="45"/>
        </w:numPr>
        <w:rPr>
          <w:sz w:val="22"/>
          <w:szCs w:val="22"/>
        </w:rPr>
      </w:pPr>
      <w:r w:rsidRPr="0086392F">
        <w:rPr>
          <w:b/>
          <w:bCs/>
          <w:sz w:val="22"/>
          <w:szCs w:val="22"/>
        </w:rPr>
        <w:t>D. Reed Freeman, Jr.</w:t>
      </w:r>
      <w:r w:rsidR="007531A1" w:rsidRPr="0086392F">
        <w:rPr>
          <w:sz w:val="22"/>
          <w:szCs w:val="22"/>
        </w:rPr>
        <w:t>,</w:t>
      </w:r>
      <w:r w:rsidRPr="0086392F">
        <w:rPr>
          <w:sz w:val="22"/>
          <w:szCs w:val="22"/>
        </w:rPr>
        <w:t xml:space="preserve"> Partner, ArentFox Schiff LLP</w:t>
      </w:r>
    </w:p>
    <w:p w14:paraId="703A4774" w14:textId="1B460140" w:rsidR="00AE02F6" w:rsidRPr="0086392F" w:rsidRDefault="00AE02F6" w:rsidP="0086392F">
      <w:pPr>
        <w:pStyle w:val="ListParagraph"/>
        <w:numPr>
          <w:ilvl w:val="0"/>
          <w:numId w:val="45"/>
        </w:numPr>
        <w:rPr>
          <w:sz w:val="22"/>
          <w:szCs w:val="22"/>
        </w:rPr>
      </w:pPr>
      <w:r w:rsidRPr="0086392F">
        <w:rPr>
          <w:b/>
          <w:bCs/>
          <w:sz w:val="22"/>
          <w:szCs w:val="22"/>
        </w:rPr>
        <w:t>Andrea Gumushian</w:t>
      </w:r>
      <w:r w:rsidRPr="0086392F">
        <w:rPr>
          <w:sz w:val="22"/>
          <w:szCs w:val="22"/>
        </w:rPr>
        <w:t>, Associate, ArentFox Schiff, LLP</w:t>
      </w:r>
    </w:p>
    <w:p w14:paraId="06D41705" w14:textId="77777777" w:rsidR="00AE02F6" w:rsidRPr="00F87973" w:rsidRDefault="00AE02F6" w:rsidP="00AE02F6">
      <w:pPr>
        <w:rPr>
          <w:sz w:val="22"/>
          <w:szCs w:val="22"/>
        </w:rPr>
      </w:pPr>
    </w:p>
    <w:p w14:paraId="5B9E1056" w14:textId="77777777" w:rsidR="0086392F" w:rsidRDefault="0086392F" w:rsidP="00C12DD2">
      <w:pPr>
        <w:rPr>
          <w:sz w:val="22"/>
          <w:szCs w:val="22"/>
        </w:rPr>
      </w:pPr>
    </w:p>
    <w:p w14:paraId="587038A2" w14:textId="77777777" w:rsidR="0086392F" w:rsidRDefault="0086392F" w:rsidP="00C12DD2">
      <w:pPr>
        <w:rPr>
          <w:sz w:val="22"/>
          <w:szCs w:val="22"/>
        </w:rPr>
      </w:pPr>
    </w:p>
    <w:p w14:paraId="21B44CDE" w14:textId="59E59ACB" w:rsidR="00C12DD2" w:rsidRPr="00F87973" w:rsidRDefault="00AE02F6" w:rsidP="00C12DD2">
      <w:pPr>
        <w:rPr>
          <w:b/>
          <w:bCs/>
          <w:sz w:val="22"/>
          <w:szCs w:val="22"/>
        </w:rPr>
      </w:pPr>
      <w:r w:rsidRPr="00F87973">
        <w:rPr>
          <w:sz w:val="22"/>
          <w:szCs w:val="22"/>
        </w:rPr>
        <w:t>2:00-3:00</w:t>
      </w:r>
      <w:r w:rsidR="00C12DD2" w:rsidRPr="00F87973">
        <w:rPr>
          <w:sz w:val="22"/>
          <w:szCs w:val="22"/>
        </w:rPr>
        <w:tab/>
      </w:r>
      <w:r w:rsidR="00C12DD2" w:rsidRPr="008E65E5">
        <w:rPr>
          <w:b/>
          <w:bCs/>
          <w:sz w:val="22"/>
          <w:szCs w:val="22"/>
          <w:u w:val="single"/>
        </w:rPr>
        <w:t>UPDATE ON AI LEGISLATIVE DEVELOPMENTS AND LEGAL RISKS</w:t>
      </w:r>
    </w:p>
    <w:p w14:paraId="1CF5951A" w14:textId="77777777" w:rsidR="00C12DD2" w:rsidRPr="00F87973" w:rsidRDefault="00C12DD2" w:rsidP="00C12DD2">
      <w:pPr>
        <w:rPr>
          <w:sz w:val="22"/>
          <w:szCs w:val="22"/>
        </w:rPr>
      </w:pPr>
    </w:p>
    <w:p w14:paraId="795B06C7" w14:textId="320B13BD" w:rsidR="008E3448" w:rsidRDefault="00C77958" w:rsidP="008E3448">
      <w:pPr>
        <w:ind w:left="1440"/>
        <w:rPr>
          <w:sz w:val="22"/>
          <w:szCs w:val="22"/>
        </w:rPr>
      </w:pPr>
      <w:r w:rsidRPr="00C77958">
        <w:rPr>
          <w:sz w:val="22"/>
          <w:szCs w:val="22"/>
        </w:rPr>
        <w:t xml:space="preserve">As artificial intelligence technologies rapidly advance, the legal and regulatory frameworks governing their development and deployment are evolving just as quickly. This session will explore the latest updates in AI regulation at both federal and state levels including recent legislative developments, emerging compliance requirements, and the implications of new guidance from regulatory bodies. </w:t>
      </w:r>
      <w:r w:rsidR="00EF7F84">
        <w:rPr>
          <w:sz w:val="22"/>
          <w:szCs w:val="22"/>
        </w:rPr>
        <w:t xml:space="preserve"> </w:t>
      </w:r>
      <w:r w:rsidRPr="00C77958">
        <w:rPr>
          <w:sz w:val="22"/>
          <w:szCs w:val="22"/>
        </w:rPr>
        <w:t xml:space="preserve">The session will also address the challenges organizations face in adapting to shifting legal standards, strategies for proactive risk management, and the </w:t>
      </w:r>
      <w:proofErr w:type="gramStart"/>
      <w:r w:rsidRPr="00C77958">
        <w:rPr>
          <w:sz w:val="22"/>
          <w:szCs w:val="22"/>
        </w:rPr>
        <w:t>future outlook</w:t>
      </w:r>
      <w:proofErr w:type="gramEnd"/>
      <w:r w:rsidRPr="00C77958">
        <w:rPr>
          <w:sz w:val="22"/>
          <w:szCs w:val="22"/>
        </w:rPr>
        <w:t xml:space="preserve"> for AI governance. </w:t>
      </w:r>
    </w:p>
    <w:p w14:paraId="4C4C8809" w14:textId="77777777" w:rsidR="008E3448" w:rsidRDefault="008E3448" w:rsidP="008E3448">
      <w:pPr>
        <w:ind w:left="1440"/>
        <w:rPr>
          <w:sz w:val="22"/>
          <w:szCs w:val="22"/>
        </w:rPr>
      </w:pPr>
    </w:p>
    <w:p w14:paraId="160306F7" w14:textId="34A31D2E" w:rsidR="008E3448" w:rsidRPr="008E3448" w:rsidRDefault="008E3448" w:rsidP="008E3448">
      <w:pPr>
        <w:ind w:left="1440"/>
        <w:rPr>
          <w:b/>
          <w:bCs/>
          <w:sz w:val="22"/>
          <w:szCs w:val="22"/>
        </w:rPr>
      </w:pPr>
      <w:r w:rsidRPr="008E3448">
        <w:rPr>
          <w:b/>
          <w:bCs/>
          <w:sz w:val="22"/>
          <w:szCs w:val="22"/>
        </w:rPr>
        <w:t>Key Takeaways</w:t>
      </w:r>
      <w:r>
        <w:rPr>
          <w:b/>
          <w:bCs/>
          <w:sz w:val="22"/>
          <w:szCs w:val="22"/>
        </w:rPr>
        <w:t>:</w:t>
      </w:r>
    </w:p>
    <w:p w14:paraId="5D6099CD" w14:textId="77777777" w:rsidR="008E3448" w:rsidRDefault="008E3448" w:rsidP="008E3448">
      <w:pPr>
        <w:ind w:left="1440"/>
        <w:rPr>
          <w:sz w:val="22"/>
          <w:szCs w:val="22"/>
        </w:rPr>
      </w:pPr>
    </w:p>
    <w:p w14:paraId="1465BF9E" w14:textId="4A07BDF6" w:rsidR="00C12DD2" w:rsidRPr="008E3448" w:rsidRDefault="008E3448" w:rsidP="008E3448">
      <w:pPr>
        <w:pStyle w:val="ListParagraph"/>
        <w:numPr>
          <w:ilvl w:val="0"/>
          <w:numId w:val="40"/>
        </w:numPr>
        <w:rPr>
          <w:sz w:val="22"/>
          <w:szCs w:val="22"/>
        </w:rPr>
      </w:pPr>
      <w:r w:rsidRPr="008E3448">
        <w:rPr>
          <w:sz w:val="22"/>
          <w:szCs w:val="22"/>
        </w:rPr>
        <w:t>G</w:t>
      </w:r>
      <w:r w:rsidR="00C77958" w:rsidRPr="008E3448">
        <w:rPr>
          <w:sz w:val="22"/>
          <w:szCs w:val="22"/>
        </w:rPr>
        <w:t>ain practical insights into how to navigate the complex and dynamic regulatory environment surrounding AI, ensuring responsible innovation and legal compliance</w:t>
      </w:r>
      <w:r>
        <w:rPr>
          <w:sz w:val="22"/>
          <w:szCs w:val="22"/>
        </w:rPr>
        <w:t>.</w:t>
      </w:r>
    </w:p>
    <w:p w14:paraId="1E74DA94" w14:textId="77777777" w:rsidR="00C12DD2" w:rsidRPr="00F87973" w:rsidRDefault="00C12DD2" w:rsidP="00C12DD2">
      <w:pPr>
        <w:rPr>
          <w:b/>
          <w:bCs/>
          <w:sz w:val="22"/>
          <w:szCs w:val="22"/>
        </w:rPr>
      </w:pPr>
    </w:p>
    <w:p w14:paraId="7D960C9E" w14:textId="77777777" w:rsidR="00C12DD2" w:rsidRPr="008E65E5" w:rsidRDefault="00C12DD2" w:rsidP="00C12DD2">
      <w:pPr>
        <w:ind w:left="1440"/>
        <w:rPr>
          <w:sz w:val="22"/>
          <w:szCs w:val="22"/>
        </w:rPr>
      </w:pPr>
      <w:r w:rsidRPr="003E0DA7">
        <w:rPr>
          <w:b/>
          <w:bCs/>
          <w:sz w:val="22"/>
          <w:szCs w:val="22"/>
        </w:rPr>
        <w:t>Speaker</w:t>
      </w:r>
      <w:r w:rsidRPr="00F87973">
        <w:rPr>
          <w:b/>
          <w:bCs/>
          <w:sz w:val="22"/>
          <w:szCs w:val="22"/>
        </w:rPr>
        <w:t>:  Dan Jasnow</w:t>
      </w:r>
      <w:r w:rsidRPr="008E65E5">
        <w:rPr>
          <w:sz w:val="22"/>
          <w:szCs w:val="22"/>
        </w:rPr>
        <w:t>, Partner, ArentFox Schiff LLP</w:t>
      </w:r>
    </w:p>
    <w:p w14:paraId="504E8520" w14:textId="77777777" w:rsidR="00AE02F6" w:rsidRPr="00F87973" w:rsidRDefault="00AE02F6" w:rsidP="00BE23FC">
      <w:pPr>
        <w:rPr>
          <w:sz w:val="22"/>
          <w:szCs w:val="22"/>
        </w:rPr>
      </w:pPr>
    </w:p>
    <w:bookmarkEnd w:id="0"/>
    <w:p w14:paraId="717C5E10" w14:textId="62B5B25D" w:rsidR="004C1D5A" w:rsidRPr="00F87973" w:rsidRDefault="00B34BD4" w:rsidP="004C1D5A">
      <w:pPr>
        <w:rPr>
          <w:b/>
          <w:bCs/>
          <w:sz w:val="22"/>
          <w:szCs w:val="22"/>
        </w:rPr>
      </w:pPr>
      <w:r w:rsidRPr="00F87973">
        <w:rPr>
          <w:sz w:val="22"/>
          <w:szCs w:val="22"/>
        </w:rPr>
        <w:t>3:00-3:30</w:t>
      </w:r>
      <w:r w:rsidR="004C1D5A" w:rsidRPr="00F87973">
        <w:rPr>
          <w:sz w:val="22"/>
          <w:szCs w:val="22"/>
        </w:rPr>
        <w:tab/>
      </w:r>
      <w:r w:rsidR="004C1D5A" w:rsidRPr="00F87973">
        <w:rPr>
          <w:b/>
          <w:bCs/>
          <w:sz w:val="22"/>
          <w:szCs w:val="22"/>
        </w:rPr>
        <w:t>COFFEE BREAK</w:t>
      </w:r>
    </w:p>
    <w:p w14:paraId="6A913A2A" w14:textId="77777777" w:rsidR="00E84A3B" w:rsidRPr="00DD6457" w:rsidRDefault="00B34BD4" w:rsidP="009716CB">
      <w:pPr>
        <w:pStyle w:val="xxmsonormal"/>
        <w:spacing w:after="270"/>
        <w:rPr>
          <w:b/>
          <w:bCs/>
          <w:sz w:val="22"/>
          <w:szCs w:val="22"/>
        </w:rPr>
      </w:pPr>
      <w:r w:rsidRPr="00F87973">
        <w:rPr>
          <w:sz w:val="22"/>
          <w:szCs w:val="22"/>
        </w:rPr>
        <w:t>3:30</w:t>
      </w:r>
      <w:r w:rsidR="004C1D5A" w:rsidRPr="00F87973">
        <w:rPr>
          <w:sz w:val="22"/>
          <w:szCs w:val="22"/>
        </w:rPr>
        <w:t>-4:</w:t>
      </w:r>
      <w:r w:rsidR="00AE02F6" w:rsidRPr="00F87973">
        <w:rPr>
          <w:sz w:val="22"/>
          <w:szCs w:val="22"/>
        </w:rPr>
        <w:t>3</w:t>
      </w:r>
      <w:r w:rsidR="004C1D5A" w:rsidRPr="00F87973">
        <w:rPr>
          <w:sz w:val="22"/>
          <w:szCs w:val="22"/>
        </w:rPr>
        <w:t>0</w:t>
      </w:r>
      <w:r w:rsidR="004C1D5A" w:rsidRPr="00F87973">
        <w:rPr>
          <w:sz w:val="22"/>
          <w:szCs w:val="22"/>
        </w:rPr>
        <w:tab/>
      </w:r>
      <w:r w:rsidR="00E84A3B" w:rsidRPr="008E65E5">
        <w:rPr>
          <w:b/>
          <w:bCs/>
          <w:sz w:val="22"/>
          <w:szCs w:val="22"/>
          <w:u w:val="single"/>
        </w:rPr>
        <w:t>BEYOND EMAIL:  DELIVERABILITY IN A MOBILE MESSAGING WORLD</w:t>
      </w:r>
    </w:p>
    <w:p w14:paraId="1CE9A9C0" w14:textId="31B541BF" w:rsidR="009716CB" w:rsidRPr="00F87973" w:rsidRDefault="009716CB" w:rsidP="00536289">
      <w:pPr>
        <w:pStyle w:val="xxmsonormal"/>
        <w:spacing w:after="270"/>
        <w:ind w:left="1440"/>
        <w:rPr>
          <w:sz w:val="22"/>
          <w:szCs w:val="22"/>
        </w:rPr>
      </w:pPr>
      <w:r w:rsidRPr="00F87973">
        <w:rPr>
          <w:sz w:val="22"/>
          <w:szCs w:val="22"/>
        </w:rPr>
        <w:t xml:space="preserve">Learn what deliverability looks like outside of email. </w:t>
      </w:r>
      <w:r w:rsidR="00F54A85" w:rsidRPr="00F87973">
        <w:rPr>
          <w:sz w:val="22"/>
          <w:szCs w:val="22"/>
        </w:rPr>
        <w:t xml:space="preserve"> </w:t>
      </w:r>
      <w:r w:rsidRPr="00F87973">
        <w:rPr>
          <w:sz w:val="22"/>
          <w:szCs w:val="22"/>
        </w:rPr>
        <w:t>Mobile commerce sales are growing</w:t>
      </w:r>
      <w:r w:rsidR="00E84A3B" w:rsidRPr="00F87973">
        <w:rPr>
          <w:sz w:val="22"/>
          <w:szCs w:val="22"/>
        </w:rPr>
        <w:t>;</w:t>
      </w:r>
      <w:r w:rsidRPr="00F87973">
        <w:rPr>
          <w:sz w:val="22"/>
          <w:szCs w:val="22"/>
        </w:rPr>
        <w:t xml:space="preserve"> in </w:t>
      </w:r>
      <w:proofErr w:type="gramStart"/>
      <w:r w:rsidRPr="00F87973">
        <w:rPr>
          <w:sz w:val="22"/>
          <w:szCs w:val="22"/>
        </w:rPr>
        <w:t>fact</w:t>
      </w:r>
      <w:proofErr w:type="gramEnd"/>
      <w:r w:rsidRPr="00F87973">
        <w:rPr>
          <w:sz w:val="22"/>
          <w:szCs w:val="22"/>
        </w:rPr>
        <w:t xml:space="preserve"> at least 79% of smartphone users in the US have made an online purchase using their mobile device in the last six months. </w:t>
      </w:r>
      <w:r w:rsidR="00F54A85" w:rsidRPr="00F87973">
        <w:rPr>
          <w:sz w:val="22"/>
          <w:szCs w:val="22"/>
        </w:rPr>
        <w:t xml:space="preserve"> </w:t>
      </w:r>
      <w:r w:rsidRPr="00F87973">
        <w:rPr>
          <w:sz w:val="22"/>
          <w:szCs w:val="22"/>
        </w:rPr>
        <w:t>As a result, there is an increasing need for brands to orchestrate interactions with not only email subscribers</w:t>
      </w:r>
      <w:r w:rsidR="00575BED" w:rsidRPr="00F87973">
        <w:rPr>
          <w:sz w:val="22"/>
          <w:szCs w:val="22"/>
        </w:rPr>
        <w:t>,</w:t>
      </w:r>
      <w:r w:rsidRPr="00F87973">
        <w:rPr>
          <w:sz w:val="22"/>
          <w:szCs w:val="22"/>
        </w:rPr>
        <w:t xml:space="preserve"> but also </w:t>
      </w:r>
      <w:r w:rsidR="00575BED" w:rsidRPr="00F87973">
        <w:rPr>
          <w:sz w:val="22"/>
          <w:szCs w:val="22"/>
        </w:rPr>
        <w:t xml:space="preserve">with </w:t>
      </w:r>
      <w:r w:rsidRPr="00F87973">
        <w:rPr>
          <w:sz w:val="22"/>
          <w:szCs w:val="22"/>
        </w:rPr>
        <w:t>SMS and Push subscribers</w:t>
      </w:r>
      <w:r w:rsidR="00575BED" w:rsidRPr="00F87973">
        <w:rPr>
          <w:sz w:val="22"/>
          <w:szCs w:val="22"/>
        </w:rPr>
        <w:t>,</w:t>
      </w:r>
      <w:r w:rsidRPr="00F87973">
        <w:rPr>
          <w:sz w:val="22"/>
          <w:szCs w:val="22"/>
        </w:rPr>
        <w:t xml:space="preserve"> more effectively. </w:t>
      </w:r>
      <w:r w:rsidR="00F54A85" w:rsidRPr="00F87973">
        <w:rPr>
          <w:sz w:val="22"/>
          <w:szCs w:val="22"/>
        </w:rPr>
        <w:t xml:space="preserve"> </w:t>
      </w:r>
      <w:r w:rsidRPr="00F87973">
        <w:rPr>
          <w:sz w:val="22"/>
          <w:szCs w:val="22"/>
        </w:rPr>
        <w:t>Customer data is being managed and stored in a more centralized fashion</w:t>
      </w:r>
      <w:r w:rsidR="00575BED" w:rsidRPr="00F87973">
        <w:rPr>
          <w:sz w:val="22"/>
          <w:szCs w:val="22"/>
        </w:rPr>
        <w:t>,</w:t>
      </w:r>
      <w:r w:rsidRPr="00F87973">
        <w:rPr>
          <w:sz w:val="22"/>
          <w:szCs w:val="22"/>
        </w:rPr>
        <w:t xml:space="preserve"> and brands understand that the value of multi-channel subscribers can be 2-9 times </w:t>
      </w:r>
      <w:r w:rsidR="00F54A85" w:rsidRPr="00F87973">
        <w:rPr>
          <w:sz w:val="22"/>
          <w:szCs w:val="22"/>
        </w:rPr>
        <w:t>more</w:t>
      </w:r>
      <w:r w:rsidRPr="00F87973">
        <w:rPr>
          <w:sz w:val="22"/>
          <w:szCs w:val="22"/>
        </w:rPr>
        <w:t xml:space="preserve"> than </w:t>
      </w:r>
      <w:r w:rsidR="00F54A85" w:rsidRPr="00F87973">
        <w:rPr>
          <w:sz w:val="22"/>
          <w:szCs w:val="22"/>
        </w:rPr>
        <w:t xml:space="preserve">for </w:t>
      </w:r>
      <w:r w:rsidRPr="00F87973">
        <w:rPr>
          <w:sz w:val="22"/>
          <w:szCs w:val="22"/>
        </w:rPr>
        <w:t xml:space="preserve">single channel subscribers. </w:t>
      </w:r>
      <w:r w:rsidR="00F54A85" w:rsidRPr="00F87973">
        <w:rPr>
          <w:sz w:val="22"/>
          <w:szCs w:val="22"/>
        </w:rPr>
        <w:t xml:space="preserve"> </w:t>
      </w:r>
      <w:r w:rsidRPr="00F87973">
        <w:rPr>
          <w:sz w:val="22"/>
          <w:szCs w:val="22"/>
        </w:rPr>
        <w:t xml:space="preserve">This all means that successful delivery of SMS and Push messages is becoming more and more important. </w:t>
      </w:r>
    </w:p>
    <w:p w14:paraId="613287C1" w14:textId="4CF3408E" w:rsidR="00AE5098" w:rsidRPr="003E0DA7" w:rsidRDefault="009716CB" w:rsidP="00AE5098">
      <w:pPr>
        <w:pStyle w:val="xxmsonormal"/>
        <w:spacing w:after="270"/>
        <w:ind w:left="720" w:firstLine="720"/>
        <w:rPr>
          <w:b/>
          <w:bCs/>
          <w:sz w:val="22"/>
          <w:szCs w:val="22"/>
        </w:rPr>
      </w:pPr>
      <w:r w:rsidRPr="003E0DA7">
        <w:rPr>
          <w:b/>
          <w:bCs/>
          <w:sz w:val="22"/>
          <w:szCs w:val="22"/>
        </w:rPr>
        <w:t xml:space="preserve">Key </w:t>
      </w:r>
      <w:r w:rsidR="003E0DA7" w:rsidRPr="003E0DA7">
        <w:rPr>
          <w:b/>
          <w:bCs/>
          <w:sz w:val="22"/>
          <w:szCs w:val="22"/>
        </w:rPr>
        <w:t>T</w:t>
      </w:r>
      <w:r w:rsidRPr="003E0DA7">
        <w:rPr>
          <w:b/>
          <w:bCs/>
          <w:sz w:val="22"/>
          <w:szCs w:val="22"/>
        </w:rPr>
        <w:t xml:space="preserve">akeaways: </w:t>
      </w:r>
    </w:p>
    <w:p w14:paraId="638FFB58" w14:textId="519E12C7" w:rsidR="00AE5098" w:rsidRPr="00AE5098" w:rsidRDefault="009716CB" w:rsidP="00A16B4A">
      <w:pPr>
        <w:pStyle w:val="xxmsonormal"/>
        <w:numPr>
          <w:ilvl w:val="0"/>
          <w:numId w:val="38"/>
        </w:numPr>
        <w:spacing w:after="270"/>
        <w:rPr>
          <w:sz w:val="22"/>
          <w:szCs w:val="22"/>
        </w:rPr>
      </w:pPr>
      <w:r w:rsidRPr="00AE5098">
        <w:rPr>
          <w:b/>
          <w:bCs/>
          <w:sz w:val="22"/>
          <w:szCs w:val="22"/>
        </w:rPr>
        <w:t>Examples of deliverability issues with SMS and Push:</w:t>
      </w:r>
      <w:r w:rsidRPr="00AE5098">
        <w:rPr>
          <w:sz w:val="22"/>
          <w:szCs w:val="22"/>
        </w:rPr>
        <w:t xml:space="preserve"> </w:t>
      </w:r>
      <w:r w:rsidR="00F54A85" w:rsidRPr="00AE5098">
        <w:rPr>
          <w:sz w:val="22"/>
          <w:szCs w:val="22"/>
        </w:rPr>
        <w:t xml:space="preserve"> </w:t>
      </w:r>
      <w:r w:rsidRPr="00AE5098">
        <w:rPr>
          <w:sz w:val="22"/>
          <w:szCs w:val="22"/>
        </w:rPr>
        <w:t>We’ll provide examples of deliverability issues we’ve seen with SMS and Push and what reputation “signals” exist within mobile messaging.</w:t>
      </w:r>
    </w:p>
    <w:p w14:paraId="5C479D46" w14:textId="42697A92" w:rsidR="00AE5098" w:rsidRDefault="009716CB" w:rsidP="00AE5098">
      <w:pPr>
        <w:pStyle w:val="xxmsonormal"/>
        <w:numPr>
          <w:ilvl w:val="0"/>
          <w:numId w:val="38"/>
        </w:numPr>
        <w:spacing w:after="270"/>
        <w:rPr>
          <w:sz w:val="22"/>
          <w:szCs w:val="22"/>
        </w:rPr>
      </w:pPr>
      <w:r w:rsidRPr="00AE5098">
        <w:rPr>
          <w:b/>
          <w:bCs/>
          <w:sz w:val="22"/>
          <w:szCs w:val="22"/>
        </w:rPr>
        <w:t>Who manages reputation for mobile?</w:t>
      </w:r>
      <w:r w:rsidRPr="00AE5098">
        <w:rPr>
          <w:sz w:val="22"/>
          <w:szCs w:val="22"/>
        </w:rPr>
        <w:t xml:space="preserve"> </w:t>
      </w:r>
      <w:r w:rsidR="00F54A85" w:rsidRPr="00AE5098">
        <w:rPr>
          <w:sz w:val="22"/>
          <w:szCs w:val="22"/>
        </w:rPr>
        <w:t xml:space="preserve"> </w:t>
      </w:r>
      <w:r w:rsidRPr="00AE5098">
        <w:rPr>
          <w:sz w:val="22"/>
          <w:szCs w:val="22"/>
        </w:rPr>
        <w:t xml:space="preserve">We’ll discuss if there is a concept of “reputation” for SMS and PUSH channels and if so, what entities are keeping track of reputation and how is it measured? </w:t>
      </w:r>
    </w:p>
    <w:p w14:paraId="269D8464" w14:textId="4FA3DC40" w:rsidR="009716CB" w:rsidRPr="003E0DA7" w:rsidRDefault="009716CB" w:rsidP="00AE5098">
      <w:pPr>
        <w:pStyle w:val="xxmsonormal"/>
        <w:numPr>
          <w:ilvl w:val="0"/>
          <w:numId w:val="38"/>
        </w:numPr>
        <w:spacing w:after="270"/>
        <w:rPr>
          <w:sz w:val="22"/>
          <w:szCs w:val="22"/>
        </w:rPr>
      </w:pPr>
      <w:r w:rsidRPr="00AE5098">
        <w:rPr>
          <w:b/>
          <w:bCs/>
          <w:sz w:val="22"/>
          <w:szCs w:val="22"/>
        </w:rPr>
        <w:t>Re-thinking customer targeting and marketing workflows:</w:t>
      </w:r>
      <w:r w:rsidRPr="00AE5098">
        <w:rPr>
          <w:sz w:val="22"/>
          <w:szCs w:val="22"/>
        </w:rPr>
        <w:t xml:space="preserve"> </w:t>
      </w:r>
      <w:r w:rsidR="00EF7F84">
        <w:rPr>
          <w:sz w:val="22"/>
          <w:szCs w:val="22"/>
        </w:rPr>
        <w:t xml:space="preserve"> </w:t>
      </w:r>
      <w:r w:rsidRPr="00AE5098">
        <w:rPr>
          <w:sz w:val="22"/>
          <w:szCs w:val="22"/>
        </w:rPr>
        <w:t xml:space="preserve">Permission capture, how receptive subscribers are to email vs. SMS vs. Push and how they convert, all plays into where to invest time and resources. </w:t>
      </w:r>
      <w:r w:rsidR="00EF7F84">
        <w:rPr>
          <w:sz w:val="22"/>
          <w:szCs w:val="22"/>
        </w:rPr>
        <w:t xml:space="preserve"> </w:t>
      </w:r>
      <w:r w:rsidRPr="00AE5098">
        <w:rPr>
          <w:sz w:val="22"/>
          <w:szCs w:val="22"/>
        </w:rPr>
        <w:t xml:space="preserve">Brands are expanding the definition of engaged by looking across channels instead of focusing so much on only opens or clicks in email. </w:t>
      </w:r>
      <w:r w:rsidR="00F54A85" w:rsidRPr="00AE5098">
        <w:rPr>
          <w:sz w:val="22"/>
          <w:szCs w:val="22"/>
        </w:rPr>
        <w:t xml:space="preserve"> </w:t>
      </w:r>
      <w:r w:rsidRPr="00AE5098">
        <w:rPr>
          <w:sz w:val="22"/>
          <w:szCs w:val="22"/>
        </w:rPr>
        <w:t xml:space="preserve">Achieving success with a multi-channel and subscriber centered approach requires orienting around the customer instead of the channel. </w:t>
      </w:r>
      <w:r w:rsidR="00F54A85" w:rsidRPr="00AE5098">
        <w:rPr>
          <w:sz w:val="22"/>
          <w:szCs w:val="22"/>
        </w:rPr>
        <w:t xml:space="preserve"> </w:t>
      </w:r>
      <w:r w:rsidRPr="00AE5098">
        <w:rPr>
          <w:sz w:val="22"/>
          <w:szCs w:val="22"/>
        </w:rPr>
        <w:t>In turn</w:t>
      </w:r>
      <w:r w:rsidR="00F54A85" w:rsidRPr="00AE5098">
        <w:rPr>
          <w:sz w:val="22"/>
          <w:szCs w:val="22"/>
        </w:rPr>
        <w:t>,</w:t>
      </w:r>
      <w:r w:rsidRPr="00AE5098">
        <w:rPr>
          <w:sz w:val="22"/>
          <w:szCs w:val="22"/>
        </w:rPr>
        <w:t xml:space="preserve"> teams must adjust marketing workflows and different teams </w:t>
      </w:r>
      <w:r w:rsidRPr="003E0DA7">
        <w:rPr>
          <w:sz w:val="22"/>
          <w:szCs w:val="22"/>
        </w:rPr>
        <w:t xml:space="preserve">must come together to coordinate in new ways. </w:t>
      </w:r>
    </w:p>
    <w:p w14:paraId="2DEC671B" w14:textId="007CCA15" w:rsidR="009716CB" w:rsidRPr="00F87973" w:rsidRDefault="009716CB" w:rsidP="00F87973">
      <w:pPr>
        <w:pStyle w:val="xxmsonormal"/>
        <w:spacing w:after="270"/>
        <w:ind w:left="1440"/>
        <w:rPr>
          <w:sz w:val="22"/>
          <w:szCs w:val="22"/>
        </w:rPr>
      </w:pPr>
      <w:r w:rsidRPr="003E0DA7">
        <w:rPr>
          <w:b/>
          <w:bCs/>
          <w:sz w:val="22"/>
          <w:szCs w:val="22"/>
        </w:rPr>
        <w:lastRenderedPageBreak/>
        <w:t xml:space="preserve">Session </w:t>
      </w:r>
      <w:r w:rsidR="00F54A85" w:rsidRPr="003E0DA7">
        <w:rPr>
          <w:b/>
          <w:bCs/>
          <w:sz w:val="22"/>
          <w:szCs w:val="22"/>
        </w:rPr>
        <w:t>Leader</w:t>
      </w:r>
      <w:r w:rsidR="003E0DA7">
        <w:rPr>
          <w:b/>
          <w:bCs/>
          <w:sz w:val="22"/>
          <w:szCs w:val="22"/>
        </w:rPr>
        <w:t xml:space="preserve"> and Moderator</w:t>
      </w:r>
      <w:r w:rsidRPr="003E0DA7">
        <w:rPr>
          <w:b/>
          <w:bCs/>
          <w:sz w:val="22"/>
          <w:szCs w:val="22"/>
        </w:rPr>
        <w:t>:</w:t>
      </w:r>
      <w:r w:rsidRPr="00F87973">
        <w:rPr>
          <w:sz w:val="22"/>
          <w:szCs w:val="22"/>
        </w:rPr>
        <w:t xml:space="preserve"> </w:t>
      </w:r>
      <w:r w:rsidR="00F54A85" w:rsidRPr="00F87973">
        <w:rPr>
          <w:sz w:val="22"/>
          <w:szCs w:val="22"/>
        </w:rPr>
        <w:t xml:space="preserve"> </w:t>
      </w:r>
      <w:r w:rsidRPr="008E65E5">
        <w:rPr>
          <w:b/>
          <w:bCs/>
          <w:sz w:val="22"/>
          <w:szCs w:val="22"/>
        </w:rPr>
        <w:t>Lauren Kimball</w:t>
      </w:r>
      <w:r w:rsidRPr="00F87973">
        <w:rPr>
          <w:sz w:val="22"/>
          <w:szCs w:val="22"/>
        </w:rPr>
        <w:t>, GVP, Oracle Digital Experience Agency</w:t>
      </w:r>
    </w:p>
    <w:p w14:paraId="37C2BA17" w14:textId="5C45706B" w:rsidR="00536289" w:rsidRPr="008E65E5" w:rsidRDefault="008E65E5" w:rsidP="00EF7F84">
      <w:pPr>
        <w:pStyle w:val="xxmsonormal"/>
        <w:ind w:left="1440"/>
        <w:rPr>
          <w:b/>
          <w:bCs/>
          <w:sz w:val="22"/>
          <w:szCs w:val="22"/>
        </w:rPr>
      </w:pPr>
      <w:r w:rsidRPr="003E0DA7">
        <w:rPr>
          <w:b/>
          <w:bCs/>
          <w:sz w:val="22"/>
          <w:szCs w:val="22"/>
        </w:rPr>
        <w:t>S</w:t>
      </w:r>
      <w:r w:rsidR="009716CB" w:rsidRPr="003E0DA7">
        <w:rPr>
          <w:b/>
          <w:bCs/>
          <w:sz w:val="22"/>
          <w:szCs w:val="22"/>
        </w:rPr>
        <w:t>peakers</w:t>
      </w:r>
      <w:r w:rsidR="009716CB" w:rsidRPr="008E65E5">
        <w:rPr>
          <w:b/>
          <w:bCs/>
          <w:sz w:val="22"/>
          <w:szCs w:val="22"/>
        </w:rPr>
        <w:t>:</w:t>
      </w:r>
    </w:p>
    <w:p w14:paraId="53C24285" w14:textId="77777777" w:rsidR="00EF7F84" w:rsidRDefault="009716CB" w:rsidP="0086392F">
      <w:pPr>
        <w:pStyle w:val="xxmsonormal"/>
        <w:numPr>
          <w:ilvl w:val="0"/>
          <w:numId w:val="44"/>
        </w:numPr>
        <w:rPr>
          <w:sz w:val="22"/>
          <w:szCs w:val="22"/>
        </w:rPr>
      </w:pPr>
      <w:r w:rsidRPr="003E0DA7">
        <w:rPr>
          <w:b/>
          <w:bCs/>
          <w:sz w:val="22"/>
          <w:szCs w:val="22"/>
        </w:rPr>
        <w:t>Tam Bond</w:t>
      </w:r>
      <w:r w:rsidRPr="00F87973">
        <w:rPr>
          <w:sz w:val="22"/>
          <w:szCs w:val="22"/>
        </w:rPr>
        <w:t xml:space="preserve">, Messaging Operations Director, </w:t>
      </w:r>
      <w:proofErr w:type="spellStart"/>
      <w:r w:rsidRPr="00F87973">
        <w:rPr>
          <w:sz w:val="22"/>
          <w:szCs w:val="22"/>
        </w:rPr>
        <w:t>Dotdigita</w:t>
      </w:r>
      <w:r w:rsidR="00536289" w:rsidRPr="00F87973">
        <w:rPr>
          <w:sz w:val="22"/>
          <w:szCs w:val="22"/>
        </w:rPr>
        <w:t>l</w:t>
      </w:r>
      <w:proofErr w:type="spellEnd"/>
    </w:p>
    <w:p w14:paraId="613C3D2A" w14:textId="5F40CB40" w:rsidR="009716CB" w:rsidRPr="00F87973" w:rsidRDefault="009716CB" w:rsidP="0086392F">
      <w:pPr>
        <w:pStyle w:val="xxmsonormal"/>
        <w:numPr>
          <w:ilvl w:val="0"/>
          <w:numId w:val="44"/>
        </w:numPr>
        <w:rPr>
          <w:sz w:val="22"/>
          <w:szCs w:val="22"/>
        </w:rPr>
      </w:pPr>
      <w:r w:rsidRPr="003E0DA7">
        <w:rPr>
          <w:b/>
          <w:bCs/>
          <w:sz w:val="22"/>
          <w:szCs w:val="22"/>
        </w:rPr>
        <w:t>Heather Goff</w:t>
      </w:r>
      <w:r w:rsidRPr="00F87973">
        <w:rPr>
          <w:sz w:val="22"/>
          <w:szCs w:val="22"/>
        </w:rPr>
        <w:t>, Dir</w:t>
      </w:r>
      <w:r w:rsidR="00F54A85" w:rsidRPr="00F87973">
        <w:rPr>
          <w:sz w:val="22"/>
          <w:szCs w:val="22"/>
        </w:rPr>
        <w:t>ector</w:t>
      </w:r>
      <w:r w:rsidRPr="00F87973">
        <w:rPr>
          <w:sz w:val="22"/>
          <w:szCs w:val="22"/>
        </w:rPr>
        <w:t xml:space="preserve"> of Strategy and Deliverability, Oracle Digital Experience Agency</w:t>
      </w:r>
    </w:p>
    <w:p w14:paraId="497D2E08" w14:textId="2010E1A4" w:rsidR="00304B9D" w:rsidRPr="00F87973" w:rsidRDefault="008B085B" w:rsidP="009716CB">
      <w:pPr>
        <w:pStyle w:val="xxmsonormal"/>
        <w:spacing w:after="270"/>
        <w:rPr>
          <w:b/>
          <w:bCs/>
          <w:color w:val="0078C1"/>
          <w:sz w:val="22"/>
          <w:szCs w:val="22"/>
          <w:u w:val="single"/>
        </w:rPr>
      </w:pPr>
      <w:r w:rsidRPr="00F87973">
        <w:rPr>
          <w:sz w:val="22"/>
          <w:szCs w:val="22"/>
        </w:rPr>
        <w:t>4:</w:t>
      </w:r>
      <w:r w:rsidR="000647F3" w:rsidRPr="00F87973">
        <w:rPr>
          <w:sz w:val="22"/>
          <w:szCs w:val="22"/>
        </w:rPr>
        <w:t>3</w:t>
      </w:r>
      <w:r w:rsidRPr="00F87973">
        <w:rPr>
          <w:sz w:val="22"/>
          <w:szCs w:val="22"/>
        </w:rPr>
        <w:t>0-5:</w:t>
      </w:r>
      <w:r w:rsidR="000647F3" w:rsidRPr="00F87973">
        <w:rPr>
          <w:sz w:val="22"/>
          <w:szCs w:val="22"/>
        </w:rPr>
        <w:t>3</w:t>
      </w:r>
      <w:r w:rsidRPr="00F87973">
        <w:rPr>
          <w:sz w:val="22"/>
          <w:szCs w:val="22"/>
        </w:rPr>
        <w:t>0</w:t>
      </w:r>
      <w:r w:rsidR="00830FA7" w:rsidRPr="00F87973">
        <w:rPr>
          <w:b/>
          <w:bCs/>
          <w:sz w:val="22"/>
          <w:szCs w:val="22"/>
        </w:rPr>
        <w:tab/>
      </w:r>
      <w:r w:rsidR="00ED3742" w:rsidRPr="003E0DA7">
        <w:rPr>
          <w:b/>
          <w:bCs/>
          <w:sz w:val="22"/>
          <w:szCs w:val="22"/>
          <w:u w:val="single"/>
        </w:rPr>
        <w:t>INDUSTRY AND DELIVERABILITY UPDATES</w:t>
      </w:r>
    </w:p>
    <w:p w14:paraId="3F7F2369" w14:textId="0AEE0D38" w:rsidR="00D317CF" w:rsidRPr="00F87973" w:rsidRDefault="00D317CF" w:rsidP="00536289">
      <w:pPr>
        <w:pStyle w:val="xxmsonormal"/>
        <w:spacing w:after="270"/>
        <w:ind w:left="1440"/>
        <w:rPr>
          <w:sz w:val="22"/>
          <w:szCs w:val="22"/>
        </w:rPr>
      </w:pPr>
      <w:r w:rsidRPr="00F87973">
        <w:rPr>
          <w:sz w:val="22"/>
          <w:szCs w:val="22"/>
        </w:rPr>
        <w:t xml:space="preserve">Join industry experts as we discuss several current issues we are handling on behalf of customers every day. </w:t>
      </w:r>
      <w:r w:rsidR="00EF7F84">
        <w:rPr>
          <w:sz w:val="22"/>
          <w:szCs w:val="22"/>
        </w:rPr>
        <w:t xml:space="preserve"> </w:t>
      </w:r>
      <w:r w:rsidRPr="00F87973">
        <w:rPr>
          <w:sz w:val="22"/>
          <w:szCs w:val="22"/>
        </w:rPr>
        <w:t>In this session</w:t>
      </w:r>
      <w:r w:rsidR="00EF7F84">
        <w:rPr>
          <w:sz w:val="22"/>
          <w:szCs w:val="22"/>
        </w:rPr>
        <w:t>,</w:t>
      </w:r>
      <w:r w:rsidRPr="00F87973">
        <w:rPr>
          <w:sz w:val="22"/>
          <w:szCs w:val="22"/>
        </w:rPr>
        <w:t xml:space="preserve"> we will cover </w:t>
      </w:r>
      <w:r w:rsidR="00EF7F84">
        <w:rPr>
          <w:sz w:val="22"/>
          <w:szCs w:val="22"/>
        </w:rPr>
        <w:t>three</w:t>
      </w:r>
      <w:r w:rsidRPr="00F87973">
        <w:rPr>
          <w:sz w:val="22"/>
          <w:szCs w:val="22"/>
        </w:rPr>
        <w:t xml:space="preserve"> main topics related to the current email ecosystem. </w:t>
      </w:r>
    </w:p>
    <w:p w14:paraId="356BA442" w14:textId="7E82516E" w:rsidR="00CC76CF" w:rsidRPr="003E0DA7" w:rsidRDefault="00CC76CF" w:rsidP="00536289">
      <w:pPr>
        <w:pStyle w:val="m-3044421133573371576xmsolistparagraph"/>
        <w:spacing w:before="0" w:after="0"/>
        <w:ind w:left="1440"/>
        <w:rPr>
          <w:rFonts w:ascii="Times New Roman" w:hAnsi="Times New Roman" w:cs="Times New Roman"/>
          <w:b/>
          <w:bCs/>
        </w:rPr>
      </w:pPr>
      <w:r w:rsidRPr="003E0DA7">
        <w:rPr>
          <w:rFonts w:ascii="Times New Roman" w:hAnsi="Times New Roman" w:cs="Times New Roman"/>
          <w:b/>
          <w:bCs/>
          <w:u w:val="single"/>
        </w:rPr>
        <w:t>Key Takeaways</w:t>
      </w:r>
      <w:r w:rsidR="003E0DA7">
        <w:rPr>
          <w:rFonts w:ascii="Times New Roman" w:hAnsi="Times New Roman" w:cs="Times New Roman"/>
          <w:b/>
          <w:bCs/>
        </w:rPr>
        <w:t>:</w:t>
      </w:r>
    </w:p>
    <w:p w14:paraId="0B7E59A6" w14:textId="6F33208C" w:rsidR="00D317CF" w:rsidRPr="00F87973" w:rsidRDefault="00D317CF" w:rsidP="00536289">
      <w:pPr>
        <w:pStyle w:val="xxmsonormal"/>
        <w:numPr>
          <w:ilvl w:val="0"/>
          <w:numId w:val="32"/>
        </w:numPr>
        <w:spacing w:after="270"/>
        <w:rPr>
          <w:sz w:val="22"/>
          <w:szCs w:val="22"/>
        </w:rPr>
      </w:pPr>
      <w:r w:rsidRPr="00F87973">
        <w:rPr>
          <w:b/>
          <w:bCs/>
          <w:sz w:val="22"/>
          <w:szCs w:val="22"/>
        </w:rPr>
        <w:t xml:space="preserve">FBL’s and shifting signals: </w:t>
      </w:r>
      <w:r w:rsidR="00CC76CF" w:rsidRPr="00F87973">
        <w:rPr>
          <w:b/>
          <w:bCs/>
          <w:sz w:val="22"/>
          <w:szCs w:val="22"/>
        </w:rPr>
        <w:t xml:space="preserve"> </w:t>
      </w:r>
      <w:r w:rsidR="00C403C9" w:rsidRPr="00F87973">
        <w:rPr>
          <w:sz w:val="22"/>
          <w:szCs w:val="22"/>
        </w:rPr>
        <w:t>The signals should be focusing on a</w:t>
      </w:r>
      <w:r w:rsidRPr="00F87973">
        <w:rPr>
          <w:sz w:val="22"/>
          <w:szCs w:val="22"/>
        </w:rPr>
        <w:t>s feedback loops are slowing down or drying up entirely</w:t>
      </w:r>
      <w:r w:rsidR="00E8595B" w:rsidRPr="00F87973">
        <w:rPr>
          <w:sz w:val="22"/>
          <w:szCs w:val="22"/>
        </w:rPr>
        <w:t xml:space="preserve">, </w:t>
      </w:r>
      <w:proofErr w:type="gramStart"/>
      <w:r w:rsidR="00E8595B" w:rsidRPr="00F87973">
        <w:rPr>
          <w:sz w:val="22"/>
          <w:szCs w:val="22"/>
        </w:rPr>
        <w:t>taking into account</w:t>
      </w:r>
      <w:proofErr w:type="gramEnd"/>
      <w:r w:rsidRPr="00F87973">
        <w:rPr>
          <w:sz w:val="22"/>
          <w:szCs w:val="22"/>
        </w:rPr>
        <w:t xml:space="preserve"> new tools</w:t>
      </w:r>
      <w:r w:rsidR="00E8595B" w:rsidRPr="00F87973">
        <w:rPr>
          <w:sz w:val="22"/>
          <w:szCs w:val="22"/>
        </w:rPr>
        <w:t xml:space="preserve"> and</w:t>
      </w:r>
      <w:r w:rsidRPr="00F87973">
        <w:rPr>
          <w:sz w:val="22"/>
          <w:szCs w:val="22"/>
        </w:rPr>
        <w:t xml:space="preserve"> </w:t>
      </w:r>
      <w:r w:rsidR="00E8595B" w:rsidRPr="00F87973">
        <w:rPr>
          <w:sz w:val="22"/>
          <w:szCs w:val="22"/>
        </w:rPr>
        <w:t>common</w:t>
      </w:r>
      <w:r w:rsidRPr="00F87973">
        <w:rPr>
          <w:sz w:val="22"/>
          <w:szCs w:val="22"/>
        </w:rPr>
        <w:t xml:space="preserve"> challenges </w:t>
      </w:r>
      <w:r w:rsidR="00E8595B" w:rsidRPr="00F87973">
        <w:rPr>
          <w:sz w:val="22"/>
          <w:szCs w:val="22"/>
        </w:rPr>
        <w:t xml:space="preserve">we are </w:t>
      </w:r>
      <w:r w:rsidRPr="00F87973">
        <w:rPr>
          <w:sz w:val="22"/>
          <w:szCs w:val="22"/>
        </w:rPr>
        <w:t>facing today because of heavy reliance on one particular metric</w:t>
      </w:r>
      <w:r w:rsidR="008D5A6C" w:rsidRPr="00F87973">
        <w:rPr>
          <w:sz w:val="22"/>
          <w:szCs w:val="22"/>
        </w:rPr>
        <w:t>.</w:t>
      </w:r>
    </w:p>
    <w:p w14:paraId="0941FB5E" w14:textId="5058E814" w:rsidR="00D317CF" w:rsidRPr="00F87973" w:rsidRDefault="00D317CF" w:rsidP="00536289">
      <w:pPr>
        <w:pStyle w:val="xxmsonormal"/>
        <w:numPr>
          <w:ilvl w:val="0"/>
          <w:numId w:val="32"/>
        </w:numPr>
        <w:spacing w:after="270"/>
        <w:rPr>
          <w:sz w:val="22"/>
          <w:szCs w:val="22"/>
        </w:rPr>
      </w:pPr>
      <w:r w:rsidRPr="00F87973">
        <w:rPr>
          <w:b/>
          <w:bCs/>
          <w:sz w:val="22"/>
          <w:szCs w:val="22"/>
        </w:rPr>
        <w:t>Bounced email and what to do with it</w:t>
      </w:r>
      <w:r w:rsidR="008D5A6C" w:rsidRPr="00F87973">
        <w:rPr>
          <w:b/>
          <w:bCs/>
          <w:sz w:val="22"/>
          <w:szCs w:val="22"/>
        </w:rPr>
        <w:t xml:space="preserve">: </w:t>
      </w:r>
      <w:r w:rsidRPr="00F87973">
        <w:rPr>
          <w:sz w:val="22"/>
          <w:szCs w:val="22"/>
        </w:rPr>
        <w:t xml:space="preserve"> As industry trends shift, so does the information we can gain from monitoring bounces more closely.  </w:t>
      </w:r>
      <w:r w:rsidR="009E28F6" w:rsidRPr="00F87973">
        <w:rPr>
          <w:sz w:val="22"/>
          <w:szCs w:val="22"/>
        </w:rPr>
        <w:t xml:space="preserve">Learn </w:t>
      </w:r>
      <w:r w:rsidRPr="00F87973">
        <w:rPr>
          <w:sz w:val="22"/>
          <w:szCs w:val="22"/>
        </w:rPr>
        <w:t>why it is important to keep paying attention to the details and not just the numbers</w:t>
      </w:r>
      <w:r w:rsidR="008D5A6C" w:rsidRPr="00F87973">
        <w:rPr>
          <w:sz w:val="22"/>
          <w:szCs w:val="22"/>
        </w:rPr>
        <w:t>.</w:t>
      </w:r>
      <w:r w:rsidRPr="00F87973">
        <w:rPr>
          <w:sz w:val="22"/>
          <w:szCs w:val="22"/>
        </w:rPr>
        <w:t> </w:t>
      </w:r>
    </w:p>
    <w:p w14:paraId="4354F241" w14:textId="0EB9FF2F" w:rsidR="00D317CF" w:rsidRPr="00F87973" w:rsidRDefault="00D317CF" w:rsidP="00536289">
      <w:pPr>
        <w:pStyle w:val="xxmsonormal"/>
        <w:numPr>
          <w:ilvl w:val="0"/>
          <w:numId w:val="32"/>
        </w:numPr>
        <w:spacing w:after="270"/>
        <w:rPr>
          <w:sz w:val="22"/>
          <w:szCs w:val="22"/>
        </w:rPr>
      </w:pPr>
      <w:r w:rsidRPr="00F87973">
        <w:rPr>
          <w:b/>
          <w:bCs/>
          <w:sz w:val="22"/>
          <w:szCs w:val="22"/>
        </w:rPr>
        <w:t>Consolidation of the email eco system</w:t>
      </w:r>
      <w:r w:rsidR="008D5A6C" w:rsidRPr="00F87973">
        <w:rPr>
          <w:b/>
          <w:bCs/>
          <w:sz w:val="22"/>
          <w:szCs w:val="22"/>
        </w:rPr>
        <w:t>:</w:t>
      </w:r>
      <w:r w:rsidRPr="00F87973">
        <w:rPr>
          <w:sz w:val="22"/>
          <w:szCs w:val="22"/>
        </w:rPr>
        <w:t xml:space="preserve"> </w:t>
      </w:r>
      <w:r w:rsidR="009E28F6" w:rsidRPr="00F87973">
        <w:rPr>
          <w:sz w:val="22"/>
          <w:szCs w:val="22"/>
        </w:rPr>
        <w:t xml:space="preserve"> M</w:t>
      </w:r>
      <w:r w:rsidRPr="00F87973">
        <w:rPr>
          <w:sz w:val="22"/>
          <w:szCs w:val="22"/>
        </w:rPr>
        <w:t xml:space="preserve">ailbox providers seem to be gobbling each other up left and right.  What does that mean for you? </w:t>
      </w:r>
      <w:r w:rsidR="009E28F6" w:rsidRPr="00F87973">
        <w:rPr>
          <w:sz w:val="22"/>
          <w:szCs w:val="22"/>
        </w:rPr>
        <w:t xml:space="preserve"> </w:t>
      </w:r>
      <w:r w:rsidRPr="00F87973">
        <w:rPr>
          <w:sz w:val="22"/>
          <w:szCs w:val="22"/>
        </w:rPr>
        <w:t>In this section we will review some recent changes and what you need to know</w:t>
      </w:r>
      <w:r w:rsidR="004F2356" w:rsidRPr="00F87973">
        <w:rPr>
          <w:sz w:val="22"/>
          <w:szCs w:val="22"/>
        </w:rPr>
        <w:t>.</w:t>
      </w:r>
    </w:p>
    <w:p w14:paraId="7DF04B36" w14:textId="3945567B" w:rsidR="000647F3" w:rsidRPr="003E0DA7" w:rsidRDefault="000647F3" w:rsidP="003E0DA7">
      <w:pPr>
        <w:pStyle w:val="xxmsonormal"/>
        <w:spacing w:after="270"/>
        <w:ind w:left="1440"/>
        <w:rPr>
          <w:b/>
          <w:bCs/>
          <w:sz w:val="22"/>
          <w:szCs w:val="22"/>
        </w:rPr>
      </w:pPr>
      <w:r w:rsidRPr="003E0DA7">
        <w:rPr>
          <w:b/>
          <w:bCs/>
          <w:sz w:val="22"/>
          <w:szCs w:val="22"/>
        </w:rPr>
        <w:t>Session Leader</w:t>
      </w:r>
      <w:r w:rsidR="003E0DA7">
        <w:rPr>
          <w:b/>
          <w:bCs/>
          <w:sz w:val="22"/>
          <w:szCs w:val="22"/>
        </w:rPr>
        <w:t xml:space="preserve"> and Moderator</w:t>
      </w:r>
      <w:r w:rsidRPr="003E0DA7">
        <w:rPr>
          <w:b/>
          <w:bCs/>
          <w:sz w:val="22"/>
          <w:szCs w:val="22"/>
        </w:rPr>
        <w:t xml:space="preserve">:  </w:t>
      </w:r>
      <w:r w:rsidR="00D301F5" w:rsidRPr="003E0DA7">
        <w:rPr>
          <w:b/>
          <w:bCs/>
          <w:sz w:val="22"/>
          <w:szCs w:val="22"/>
        </w:rPr>
        <w:t>Tara Natanson</w:t>
      </w:r>
      <w:r w:rsidR="003E0DA7" w:rsidRPr="003E0DA7">
        <w:rPr>
          <w:sz w:val="22"/>
          <w:szCs w:val="22"/>
        </w:rPr>
        <w:t>, Manager, ISP Relations, Constant Contact</w:t>
      </w:r>
    </w:p>
    <w:p w14:paraId="75D319E0" w14:textId="4151B2EF" w:rsidR="004F2356" w:rsidRPr="003E0DA7" w:rsidRDefault="000647F3" w:rsidP="000647F3">
      <w:pPr>
        <w:pStyle w:val="xxmsonormal"/>
        <w:spacing w:after="270"/>
        <w:rPr>
          <w:b/>
          <w:bCs/>
          <w:sz w:val="22"/>
          <w:szCs w:val="22"/>
        </w:rPr>
      </w:pPr>
      <w:r w:rsidRPr="003E0DA7">
        <w:rPr>
          <w:b/>
          <w:bCs/>
          <w:sz w:val="22"/>
          <w:szCs w:val="22"/>
        </w:rPr>
        <w:tab/>
      </w:r>
      <w:r w:rsidRPr="003E0DA7">
        <w:rPr>
          <w:b/>
          <w:bCs/>
          <w:sz w:val="22"/>
          <w:szCs w:val="22"/>
        </w:rPr>
        <w:tab/>
        <w:t>Speaker</w:t>
      </w:r>
      <w:r w:rsidR="004F2356" w:rsidRPr="003E0DA7">
        <w:rPr>
          <w:b/>
          <w:bCs/>
          <w:sz w:val="22"/>
          <w:szCs w:val="22"/>
        </w:rPr>
        <w:t>s</w:t>
      </w:r>
      <w:r w:rsidRPr="003E0DA7">
        <w:rPr>
          <w:b/>
          <w:bCs/>
          <w:sz w:val="22"/>
          <w:szCs w:val="22"/>
        </w:rPr>
        <w:t xml:space="preserve">:  </w:t>
      </w:r>
    </w:p>
    <w:p w14:paraId="30342DB7" w14:textId="72817588" w:rsidR="004F2356" w:rsidRPr="00F87973" w:rsidRDefault="00ED3742" w:rsidP="0086392F">
      <w:pPr>
        <w:pStyle w:val="xxmsonormal"/>
        <w:numPr>
          <w:ilvl w:val="0"/>
          <w:numId w:val="43"/>
        </w:numPr>
        <w:spacing w:after="270"/>
        <w:rPr>
          <w:sz w:val="22"/>
          <w:szCs w:val="22"/>
        </w:rPr>
      </w:pPr>
      <w:r w:rsidRPr="008E65E5">
        <w:rPr>
          <w:b/>
          <w:bCs/>
          <w:sz w:val="22"/>
          <w:szCs w:val="22"/>
        </w:rPr>
        <w:t>Alex Brotman</w:t>
      </w:r>
      <w:r w:rsidRPr="00F87973">
        <w:rPr>
          <w:sz w:val="22"/>
          <w:szCs w:val="22"/>
        </w:rPr>
        <w:t xml:space="preserve">, </w:t>
      </w:r>
      <w:r w:rsidR="00901E09" w:rsidRPr="00F87973">
        <w:rPr>
          <w:sz w:val="22"/>
          <w:szCs w:val="22"/>
        </w:rPr>
        <w:t>Sr. Engineer, Anti-Abuse, Comcast</w:t>
      </w:r>
    </w:p>
    <w:p w14:paraId="6F67561C" w14:textId="77777777" w:rsidR="007A4F33" w:rsidRPr="00F87973" w:rsidRDefault="00ED3742" w:rsidP="0086392F">
      <w:pPr>
        <w:pStyle w:val="xxmsonormal"/>
        <w:numPr>
          <w:ilvl w:val="0"/>
          <w:numId w:val="43"/>
        </w:numPr>
        <w:spacing w:after="270"/>
        <w:rPr>
          <w:sz w:val="22"/>
          <w:szCs w:val="22"/>
        </w:rPr>
      </w:pPr>
      <w:r w:rsidRPr="008E65E5">
        <w:rPr>
          <w:b/>
          <w:bCs/>
          <w:sz w:val="22"/>
          <w:szCs w:val="22"/>
        </w:rPr>
        <w:t>Al Iverson</w:t>
      </w:r>
      <w:r w:rsidRPr="00F87973">
        <w:rPr>
          <w:sz w:val="22"/>
          <w:szCs w:val="22"/>
        </w:rPr>
        <w:t xml:space="preserve">, </w:t>
      </w:r>
      <w:proofErr w:type="spellStart"/>
      <w:r w:rsidR="004F2356" w:rsidRPr="00F87973">
        <w:rPr>
          <w:sz w:val="22"/>
          <w:szCs w:val="22"/>
        </w:rPr>
        <w:t>Valimail</w:t>
      </w:r>
      <w:proofErr w:type="spellEnd"/>
      <w:r w:rsidR="004F2356" w:rsidRPr="00F87973">
        <w:rPr>
          <w:sz w:val="22"/>
          <w:szCs w:val="22"/>
        </w:rPr>
        <w:t xml:space="preserve"> </w:t>
      </w:r>
    </w:p>
    <w:p w14:paraId="74D2B272" w14:textId="48AC121B" w:rsidR="007A4F33" w:rsidRPr="00F87973" w:rsidRDefault="00ED3742" w:rsidP="0086392F">
      <w:pPr>
        <w:pStyle w:val="xxmsonormal"/>
        <w:numPr>
          <w:ilvl w:val="0"/>
          <w:numId w:val="43"/>
        </w:numPr>
        <w:spacing w:after="270"/>
        <w:rPr>
          <w:sz w:val="22"/>
          <w:szCs w:val="22"/>
        </w:rPr>
      </w:pPr>
      <w:r w:rsidRPr="008E65E5">
        <w:rPr>
          <w:b/>
          <w:bCs/>
          <w:sz w:val="22"/>
          <w:szCs w:val="22"/>
        </w:rPr>
        <w:t>Tara Natanson</w:t>
      </w:r>
      <w:r w:rsidRPr="00F87973">
        <w:rPr>
          <w:sz w:val="22"/>
          <w:szCs w:val="22"/>
        </w:rPr>
        <w:t>,</w:t>
      </w:r>
      <w:r w:rsidR="007A4F33" w:rsidRPr="00F87973">
        <w:rPr>
          <w:sz w:val="22"/>
          <w:szCs w:val="22"/>
        </w:rPr>
        <w:t xml:space="preserve"> </w:t>
      </w:r>
      <w:r w:rsidR="00832C71" w:rsidRPr="00F87973">
        <w:rPr>
          <w:sz w:val="22"/>
          <w:szCs w:val="22"/>
        </w:rPr>
        <w:t>Manager</w:t>
      </w:r>
      <w:r w:rsidR="005F2334" w:rsidRPr="00F87973">
        <w:rPr>
          <w:sz w:val="22"/>
          <w:szCs w:val="22"/>
        </w:rPr>
        <w:t xml:space="preserve">, ISP Relations, </w:t>
      </w:r>
      <w:r w:rsidR="007A4F33" w:rsidRPr="00F87973">
        <w:rPr>
          <w:sz w:val="22"/>
          <w:szCs w:val="22"/>
        </w:rPr>
        <w:t xml:space="preserve">Constant Contact </w:t>
      </w:r>
    </w:p>
    <w:p w14:paraId="0F325572" w14:textId="447B45E6" w:rsidR="00245535" w:rsidRPr="00F87973" w:rsidRDefault="006F0FFE" w:rsidP="00245535">
      <w:pPr>
        <w:rPr>
          <w:b/>
          <w:bCs/>
          <w:sz w:val="22"/>
          <w:szCs w:val="22"/>
        </w:rPr>
      </w:pPr>
      <w:r w:rsidRPr="00F87973">
        <w:rPr>
          <w:sz w:val="22"/>
          <w:szCs w:val="22"/>
        </w:rPr>
        <w:t>5:</w:t>
      </w:r>
      <w:r w:rsidR="00BC24D3" w:rsidRPr="00F87973">
        <w:rPr>
          <w:sz w:val="22"/>
          <w:szCs w:val="22"/>
        </w:rPr>
        <w:t>3</w:t>
      </w:r>
      <w:r w:rsidRPr="00F87973">
        <w:rPr>
          <w:sz w:val="22"/>
          <w:szCs w:val="22"/>
        </w:rPr>
        <w:t>0-</w:t>
      </w:r>
      <w:r w:rsidR="00C87F58" w:rsidRPr="00F87973">
        <w:rPr>
          <w:sz w:val="22"/>
          <w:szCs w:val="22"/>
        </w:rPr>
        <w:t>6:</w:t>
      </w:r>
      <w:r w:rsidR="00BC24D3" w:rsidRPr="00F87973">
        <w:rPr>
          <w:sz w:val="22"/>
          <w:szCs w:val="22"/>
        </w:rPr>
        <w:t>3</w:t>
      </w:r>
      <w:r w:rsidR="00C87F58" w:rsidRPr="00F87973">
        <w:rPr>
          <w:sz w:val="22"/>
          <w:szCs w:val="22"/>
        </w:rPr>
        <w:t>0</w:t>
      </w:r>
      <w:r w:rsidRPr="00F87973">
        <w:rPr>
          <w:sz w:val="22"/>
          <w:szCs w:val="22"/>
        </w:rPr>
        <w:tab/>
      </w:r>
      <w:r w:rsidRPr="00F87973">
        <w:rPr>
          <w:b/>
          <w:bCs/>
          <w:sz w:val="22"/>
          <w:szCs w:val="22"/>
        </w:rPr>
        <w:t>RECEPTION AND HORS D’OEUVRES</w:t>
      </w:r>
    </w:p>
    <w:p w14:paraId="1904A9D1" w14:textId="77777777" w:rsidR="00B13B9F" w:rsidRPr="00F87973" w:rsidRDefault="00B13B9F" w:rsidP="00B13B9F">
      <w:pPr>
        <w:pStyle w:val="m-3044421133573371576xmsolistparagraph"/>
        <w:spacing w:before="0" w:beforeAutospacing="0" w:after="0" w:afterAutospacing="0"/>
        <w:rPr>
          <w:rFonts w:ascii="Times New Roman" w:hAnsi="Times New Roman" w:cs="Times New Roman"/>
        </w:rPr>
      </w:pPr>
    </w:p>
    <w:p w14:paraId="62F381A1" w14:textId="77777777" w:rsidR="00B13B9F" w:rsidRPr="00F87973" w:rsidRDefault="00B13B9F" w:rsidP="00B13B9F">
      <w:pPr>
        <w:pStyle w:val="m-3044421133573371576xmsolistparagraph"/>
        <w:spacing w:before="0" w:beforeAutospacing="0" w:after="0" w:afterAutospacing="0"/>
        <w:ind w:left="720"/>
        <w:rPr>
          <w:rFonts w:ascii="Times New Roman" w:hAnsi="Times New Roman" w:cs="Times New Roman"/>
        </w:rPr>
      </w:pPr>
    </w:p>
    <w:p w14:paraId="2F83DC65" w14:textId="77777777" w:rsidR="00703348" w:rsidRPr="00F87973" w:rsidRDefault="006F0FFE" w:rsidP="00703348">
      <w:pPr>
        <w:pStyle w:val="xxmsonormal"/>
        <w:spacing w:before="0" w:beforeAutospacing="0" w:after="270" w:afterAutospacing="0"/>
        <w:rPr>
          <w:b/>
          <w:bCs/>
          <w:color w:val="333333"/>
          <w:sz w:val="22"/>
          <w:szCs w:val="22"/>
        </w:rPr>
      </w:pPr>
      <w:r w:rsidRPr="00F87973">
        <w:rPr>
          <w:b/>
          <w:bCs/>
          <w:color w:val="333333"/>
          <w:sz w:val="22"/>
          <w:szCs w:val="22"/>
          <w:u w:val="single"/>
        </w:rPr>
        <w:t>Recommended Hotels</w:t>
      </w:r>
      <w:r w:rsidRPr="00F87973">
        <w:rPr>
          <w:b/>
          <w:bCs/>
          <w:color w:val="333333"/>
          <w:sz w:val="22"/>
          <w:szCs w:val="22"/>
        </w:rPr>
        <w:t>:</w:t>
      </w:r>
    </w:p>
    <w:p w14:paraId="32C0DB00" w14:textId="66CF3F4F" w:rsidR="00BA5CEC" w:rsidRPr="00F87973" w:rsidRDefault="00D84FDD" w:rsidP="00BA5CEC">
      <w:pPr>
        <w:pStyle w:val="xxmsonormal"/>
        <w:spacing w:before="0" w:beforeAutospacing="0" w:after="270" w:afterAutospacing="0"/>
        <w:rPr>
          <w:color w:val="0078C1"/>
          <w:sz w:val="22"/>
          <w:szCs w:val="22"/>
        </w:rPr>
      </w:pPr>
      <w:hyperlink r:id="rId7" w:tgtFrame="_blank" w:history="1">
        <w:r w:rsidR="006F0FFE" w:rsidRPr="00F87973">
          <w:rPr>
            <w:rStyle w:val="Hyperlink"/>
            <w:color w:val="0078C1"/>
            <w:sz w:val="22"/>
            <w:szCs w:val="22"/>
          </w:rPr>
          <w:t>Hotel Lombardy</w:t>
        </w:r>
        <w:r w:rsidR="006F0FFE" w:rsidRPr="00F87973">
          <w:rPr>
            <w:color w:val="0078C1"/>
            <w:sz w:val="22"/>
            <w:szCs w:val="22"/>
            <w:u w:val="single"/>
          </w:rPr>
          <w:br/>
        </w:r>
      </w:hyperlink>
      <w:r w:rsidR="006F0FFE" w:rsidRPr="00F87973">
        <w:rPr>
          <w:color w:val="333333"/>
          <w:sz w:val="22"/>
          <w:szCs w:val="22"/>
        </w:rPr>
        <w:t>2019 Pennsylvania Avenue, NW</w:t>
      </w:r>
      <w:r w:rsidR="006F0FFE" w:rsidRPr="00F87973">
        <w:rPr>
          <w:color w:val="333333"/>
          <w:sz w:val="22"/>
          <w:szCs w:val="22"/>
        </w:rPr>
        <w:br/>
        <w:t>Washington, DC 20006</w:t>
      </w:r>
      <w:r w:rsidR="006F0FFE" w:rsidRPr="00F87973">
        <w:rPr>
          <w:color w:val="333333"/>
          <w:sz w:val="22"/>
          <w:szCs w:val="22"/>
        </w:rPr>
        <w:br/>
        <w:t>(202) 828-2600</w:t>
      </w:r>
      <w:r w:rsidR="006F0FFE" w:rsidRPr="00F87973">
        <w:rPr>
          <w:color w:val="333333"/>
          <w:sz w:val="22"/>
          <w:szCs w:val="22"/>
        </w:rPr>
        <w:br/>
        <w:t>(800) 424-5486</w:t>
      </w:r>
      <w:r w:rsidR="006F0FFE" w:rsidRPr="00F87973">
        <w:rPr>
          <w:color w:val="333333"/>
          <w:sz w:val="22"/>
          <w:szCs w:val="22"/>
        </w:rPr>
        <w:br/>
      </w:r>
      <w:hyperlink r:id="rId8" w:tgtFrame="_blank" w:history="1">
        <w:r w:rsidR="006F0FFE" w:rsidRPr="00F87973">
          <w:rPr>
            <w:rStyle w:val="Hyperlink"/>
            <w:color w:val="0078C1"/>
            <w:sz w:val="22"/>
            <w:szCs w:val="22"/>
          </w:rPr>
          <w:t>info@hotellombardy.com</w:t>
        </w:r>
        <w:r w:rsidR="006F0FFE" w:rsidRPr="00F87973">
          <w:rPr>
            <w:color w:val="0078C1"/>
            <w:sz w:val="22"/>
            <w:szCs w:val="22"/>
            <w:u w:val="single"/>
          </w:rPr>
          <w:br/>
        </w:r>
      </w:hyperlink>
      <w:hyperlink r:id="rId9" w:tgtFrame="_blank" w:history="1">
        <w:r w:rsidR="006F0FFE" w:rsidRPr="00F87973">
          <w:rPr>
            <w:rStyle w:val="Hyperlink"/>
            <w:color w:val="0078C1"/>
            <w:sz w:val="22"/>
            <w:szCs w:val="22"/>
          </w:rPr>
          <w:t>https://www.hotellombardy.com/</w:t>
        </w:r>
      </w:hyperlink>
    </w:p>
    <w:p w14:paraId="5901EDBB" w14:textId="77777777" w:rsidR="008D3E05" w:rsidRPr="00F87973" w:rsidRDefault="00D84FDD" w:rsidP="008D3E05">
      <w:pPr>
        <w:rPr>
          <w:sz w:val="22"/>
          <w:szCs w:val="22"/>
        </w:rPr>
      </w:pPr>
      <w:hyperlink r:id="rId10" w:history="1">
        <w:r w:rsidR="008D3E05" w:rsidRPr="00F87973">
          <w:rPr>
            <w:rStyle w:val="Hyperlink"/>
            <w:sz w:val="22"/>
            <w:szCs w:val="22"/>
          </w:rPr>
          <w:t>The Architect Hotel</w:t>
        </w:r>
      </w:hyperlink>
    </w:p>
    <w:p w14:paraId="3A0A0B35" w14:textId="77777777" w:rsidR="008D3E05" w:rsidRPr="00F87973" w:rsidRDefault="008D3E05" w:rsidP="008D3E05">
      <w:pPr>
        <w:rPr>
          <w:sz w:val="22"/>
          <w:szCs w:val="22"/>
        </w:rPr>
      </w:pPr>
      <w:r w:rsidRPr="00F87973">
        <w:rPr>
          <w:sz w:val="22"/>
          <w:szCs w:val="22"/>
        </w:rPr>
        <w:t>1025 15</w:t>
      </w:r>
      <w:r w:rsidRPr="00F87973">
        <w:rPr>
          <w:sz w:val="22"/>
          <w:szCs w:val="22"/>
          <w:vertAlign w:val="superscript"/>
        </w:rPr>
        <w:t>th</w:t>
      </w:r>
      <w:r w:rsidRPr="00F87973">
        <w:rPr>
          <w:sz w:val="22"/>
          <w:szCs w:val="22"/>
        </w:rPr>
        <w:t xml:space="preserve"> Street, NW</w:t>
      </w:r>
    </w:p>
    <w:p w14:paraId="2E5CB5CA" w14:textId="77777777" w:rsidR="008D3E05" w:rsidRPr="00F87973" w:rsidRDefault="008D3E05" w:rsidP="008D3E05">
      <w:pPr>
        <w:rPr>
          <w:sz w:val="22"/>
          <w:szCs w:val="22"/>
        </w:rPr>
      </w:pPr>
      <w:r w:rsidRPr="00F87973">
        <w:rPr>
          <w:sz w:val="22"/>
          <w:szCs w:val="22"/>
        </w:rPr>
        <w:t>Washington, DC 20009</w:t>
      </w:r>
    </w:p>
    <w:p w14:paraId="35B6CF70" w14:textId="77777777" w:rsidR="008D3E05" w:rsidRPr="00F87973" w:rsidRDefault="008D3E05" w:rsidP="008D3E05">
      <w:pPr>
        <w:rPr>
          <w:sz w:val="22"/>
          <w:szCs w:val="22"/>
        </w:rPr>
      </w:pPr>
      <w:r w:rsidRPr="00F87973">
        <w:rPr>
          <w:sz w:val="22"/>
          <w:szCs w:val="22"/>
        </w:rPr>
        <w:t>(202) 408-8200</w:t>
      </w:r>
    </w:p>
    <w:p w14:paraId="4140D959" w14:textId="77777777" w:rsidR="008D3E05" w:rsidRPr="00F87973" w:rsidRDefault="00D84FDD" w:rsidP="008D3E05">
      <w:pPr>
        <w:rPr>
          <w:sz w:val="22"/>
          <w:szCs w:val="22"/>
        </w:rPr>
      </w:pPr>
      <w:hyperlink r:id="rId11" w:history="1">
        <w:r w:rsidR="008D3E05" w:rsidRPr="00F87973">
          <w:rPr>
            <w:rStyle w:val="Hyperlink"/>
            <w:sz w:val="22"/>
            <w:szCs w:val="22"/>
          </w:rPr>
          <w:t>thearchitecthotel@gmail.com</w:t>
        </w:r>
      </w:hyperlink>
    </w:p>
    <w:p w14:paraId="725C380A" w14:textId="77777777" w:rsidR="008D3E05" w:rsidRPr="00F87973" w:rsidRDefault="008D3E05" w:rsidP="008D3E05">
      <w:pPr>
        <w:rPr>
          <w:sz w:val="22"/>
          <w:szCs w:val="22"/>
        </w:rPr>
      </w:pPr>
    </w:p>
    <w:p w14:paraId="48E45E86" w14:textId="35CDAD75" w:rsidR="00B64849" w:rsidRPr="00F87973" w:rsidRDefault="00D84FDD" w:rsidP="002C0C63">
      <w:pPr>
        <w:pStyle w:val="xxmsonormal"/>
        <w:spacing w:before="0" w:beforeAutospacing="0" w:after="270" w:afterAutospacing="0"/>
        <w:rPr>
          <w:color w:val="0078C1"/>
          <w:sz w:val="22"/>
          <w:szCs w:val="22"/>
          <w:u w:val="single"/>
        </w:rPr>
      </w:pPr>
      <w:hyperlink r:id="rId12" w:tgtFrame="_blank" w:history="1">
        <w:r w:rsidR="00F96394" w:rsidRPr="00F87973">
          <w:rPr>
            <w:rStyle w:val="Hyperlink"/>
            <w:color w:val="0078C1"/>
            <w:sz w:val="22"/>
            <w:szCs w:val="22"/>
          </w:rPr>
          <w:t>Mayflower Hotel</w:t>
        </w:r>
        <w:r w:rsidR="00F96394" w:rsidRPr="00F87973">
          <w:rPr>
            <w:color w:val="0078C1"/>
            <w:sz w:val="22"/>
            <w:szCs w:val="22"/>
            <w:u w:val="single"/>
          </w:rPr>
          <w:br/>
        </w:r>
      </w:hyperlink>
      <w:r w:rsidR="00F96394" w:rsidRPr="00F87973">
        <w:rPr>
          <w:color w:val="333333"/>
          <w:sz w:val="22"/>
          <w:szCs w:val="22"/>
        </w:rPr>
        <w:t>1127 Connecticut Avenue, NW</w:t>
      </w:r>
      <w:r w:rsidR="00F96394" w:rsidRPr="00F87973">
        <w:rPr>
          <w:color w:val="333333"/>
          <w:sz w:val="22"/>
          <w:szCs w:val="22"/>
        </w:rPr>
        <w:br/>
        <w:t>Washington, DC 20036</w:t>
      </w:r>
      <w:r w:rsidR="00F96394" w:rsidRPr="00F87973">
        <w:rPr>
          <w:color w:val="333333"/>
          <w:sz w:val="22"/>
          <w:szCs w:val="22"/>
        </w:rPr>
        <w:br/>
        <w:t>(202) 347-3000</w:t>
      </w:r>
      <w:r w:rsidR="00F96394" w:rsidRPr="00F87973">
        <w:rPr>
          <w:color w:val="333333"/>
          <w:sz w:val="22"/>
          <w:szCs w:val="22"/>
        </w:rPr>
        <w:br/>
      </w:r>
      <w:hyperlink r:id="rId13" w:tgtFrame="_blank" w:history="1">
        <w:r w:rsidR="00F96394" w:rsidRPr="00F87973">
          <w:rPr>
            <w:rStyle w:val="Hyperlink"/>
            <w:color w:val="0078C1"/>
            <w:sz w:val="22"/>
            <w:szCs w:val="22"/>
          </w:rPr>
          <w:t>https://www.themayflowerhotel.com/</w:t>
        </w:r>
      </w:hyperlink>
    </w:p>
    <w:sectPr w:rsidR="00B64849" w:rsidRPr="00F87973" w:rsidSect="00CA6B0A">
      <w:headerReference w:type="default" r:id="rId14"/>
      <w:footerReference w:type="default" r:id="rId15"/>
      <w:pgSz w:w="12240" w:h="15840"/>
      <w:pgMar w:top="126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41EC" w14:textId="77777777" w:rsidR="0015493E" w:rsidRDefault="0015493E">
      <w:r>
        <w:separator/>
      </w:r>
    </w:p>
  </w:endnote>
  <w:endnote w:type="continuationSeparator" w:id="0">
    <w:p w14:paraId="7116542A" w14:textId="77777777" w:rsidR="0015493E" w:rsidRDefault="0015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C686" w14:textId="77777777" w:rsidR="00AF00FC" w:rsidRDefault="006F0FFE">
    <w:pPr>
      <w:pStyle w:val="Footer"/>
      <w:jc w:val="center"/>
      <w:rPr>
        <w:rFonts w:ascii="Arial" w:hAnsi="Arial" w:cs="Arial"/>
        <w:color w:val="800000"/>
        <w:sz w:val="18"/>
        <w:szCs w:val="18"/>
      </w:rPr>
    </w:pPr>
    <w:r>
      <w:rPr>
        <w:rFonts w:ascii="Arial" w:hAnsi="Arial" w:cs="Arial"/>
        <w:color w:val="800000"/>
        <w:sz w:val="18"/>
        <w:szCs w:val="18"/>
      </w:rPr>
      <w:t xml:space="preserve">302 Broadway, Methuen, MA 01844   </w:t>
    </w:r>
  </w:p>
  <w:p w14:paraId="164DF493" w14:textId="77777777" w:rsidR="00AF00FC" w:rsidRDefault="00AF00FC" w:rsidP="00E96B3D">
    <w:pPr>
      <w:pStyle w:val="Footer"/>
      <w:rPr>
        <w:rFonts w:ascii="Arial" w:hAnsi="Arial" w:cs="Arial"/>
        <w:color w:val="8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8732" w14:textId="77777777" w:rsidR="0015493E" w:rsidRDefault="0015493E">
      <w:r>
        <w:separator/>
      </w:r>
    </w:p>
  </w:footnote>
  <w:footnote w:type="continuationSeparator" w:id="0">
    <w:p w14:paraId="09E2E283" w14:textId="77777777" w:rsidR="0015493E" w:rsidRDefault="00154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C3AC" w14:textId="77777777" w:rsidR="00AF00FC" w:rsidRDefault="006F0FFE">
    <w:pPr>
      <w:pStyle w:val="Header"/>
    </w:pPr>
    <w:r>
      <w:rPr>
        <w:noProof/>
        <w:lang w:eastAsia="en-US"/>
      </w:rPr>
      <w:drawing>
        <wp:inline distT="0" distB="0" distL="0" distR="0" wp14:anchorId="3A4A0349" wp14:editId="446CE7BA">
          <wp:extent cx="1504950" cy="628650"/>
          <wp:effectExtent l="0" t="0" r="0" b="0"/>
          <wp:docPr id="2" name="Picture 2" descr="ESP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70744" name="Picture 1" descr="ESPC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628650"/>
                  </a:xfrm>
                  <a:prstGeom prst="rect">
                    <a:avLst/>
                  </a:prstGeom>
                  <a:noFill/>
                  <a:ln>
                    <a:noFill/>
                  </a:ln>
                </pic:spPr>
              </pic:pic>
            </a:graphicData>
          </a:graphic>
        </wp:inline>
      </w:drawing>
    </w:r>
  </w:p>
  <w:p w14:paraId="73265E5F" w14:textId="77777777" w:rsidR="00AF00FC" w:rsidRDefault="006F0FFE">
    <w:pPr>
      <w:pStyle w:val="Header"/>
      <w:rPr>
        <w:sz w:val="10"/>
        <w:szCs w:val="10"/>
      </w:rPr>
    </w:pPr>
    <w:r>
      <w:rPr>
        <w:noProof/>
        <w:lang w:eastAsia="en-US"/>
      </w:rPr>
      <mc:AlternateContent>
        <mc:Choice Requires="wps">
          <w:drawing>
            <wp:anchor distT="0" distB="0" distL="114300" distR="114300" simplePos="0" relativeHeight="251658240" behindDoc="0" locked="0" layoutInCell="1" allowOverlap="1" wp14:anchorId="2102AD1A" wp14:editId="7EB792D0">
              <wp:simplePos x="0" y="0"/>
              <wp:positionH relativeFrom="column">
                <wp:posOffset>0</wp:posOffset>
              </wp:positionH>
              <wp:positionV relativeFrom="paragraph">
                <wp:posOffset>38100</wp:posOffset>
              </wp:positionV>
              <wp:extent cx="5924550" cy="5080"/>
              <wp:effectExtent l="9525" t="6350" r="9525" b="7620"/>
              <wp:wrapSquare wrapText="bothSides"/>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5080"/>
                      </a:xfrm>
                      <a:prstGeom prst="line">
                        <a:avLst/>
                      </a:prstGeom>
                      <a:noFill/>
                      <a:ln w="12600">
                        <a:solidFill>
                          <a:srgbClr val="800000"/>
                        </a:solidFill>
                        <a:miter lim="800000"/>
                        <a:headEnd/>
                        <a:tailEnd/>
                      </a:ln>
                      <a:effectLst/>
                      <a:extLst>
                        <a:ext uri="{909E8E84-426E-40dd-AFC4-6F175D3DCCD1}">
                          <a14:hiddenFill xmlns="" xmlns:a14="http://schemas.microsoft.com/office/drawing/2010/main" xmlns:arto="http://schemas.microsoft.com/office/word/2006/arto"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a:noFill/>
                          </a14:hiddenFill>
                        </a:ext>
                        <a:ext uri="{AF507438-7753-43e0-B8FC-AC1667EBCBE1}">
                          <a14:hiddenEffects xmlns="" xmlns:a14="http://schemas.microsoft.com/office/drawing/2010/main" xmlns:arto="http://schemas.microsoft.com/office/word/2006/arto"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97D31"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BwAEAAGcDAAAOAAAAZHJzL2Uyb0RvYy54bWysU8GO2yAQvVfqPyDujZ2oWaUozh6y3V62&#10;baTdfsAEsI0KDAI2Tv6+A5ukUXur6gNimOHx3pvx+v7oLDvomAz6js9nLWfaS1TGDx3/8fL4YcVZ&#10;yuAVWPS64yed+P3m/bv1FIRe4IhW6cgIxCcxhY6POQfRNEmO2kGaYdCekj1GB5nCODQqwkTozjaL&#10;tr1rJowqRJQ6JTp9eEvyTcXvey3z975POjPbceKW6xrrui9rs1mDGCKE0cgzDfgHFg6Mp0evUA+Q&#10;gb1G8xeUMzJiwj7PJLoG+95IXTWQmnn7h5rnEYKuWsicFK42pf8HK78dtn4XC3V59M/hCeXPxDxu&#10;R/CDrgReToEaNy9WNVNI4nqlBCnsIttPX1FRDbxmrC4c++gKJOljx2r26Wq2PmYm6XD5afFxuaSe&#10;SMot21XtRQPicjfElL9odKxsOm6NL1aAgMNTyoULiEtJOfb4aKyt7bSeTUR4cde29UZCa1TJlroU&#10;h/3WRnYAmohVW76qjDK3Zc5kmktr3G0RiFGD+uxVfSaDsW97omJ9Add14s78LvaUWUxij+q0ixcP&#10;qZtVwXnyyrjcxtXp3//H5hcAAAD//wMAUEsDBBQABgAIAAAAIQDx+CjM2AAAAAQBAAAPAAAAZHJz&#10;L2Rvd25yZXYueG1sTI9BT8MwDIXvSPyHyJO4sXRMKltpOiEkNMEJuv0ArzFttcSpmnQr/x5zgpP9&#10;9Kz3Ppe72Tt1oTH2gQ2slhko4ibYnlsDx8Pr/QZUTMgWXWAy8E0RdtXtTYmFDVf+pEudWiUhHAs0&#10;0KU0FFrHpiOPcRkGYvG+wugxiRxbbUe8Srh3+iHLcu2xZ2nocKCXjppzPXkpsbh6YxeOh/g+PO7D&#10;1O7r/MOYu8X8/AQq0Zz+juEXX9ChEqZTmNhG5QzII8lALkPM7Xoty0n0BnRV6v/w1Q8AAAD//wMA&#10;UEsBAi0AFAAGAAgAAAAhALaDOJL+AAAA4QEAABMAAAAAAAAAAAAAAAAAAAAAAFtDb250ZW50X1R5&#10;cGVzXS54bWxQSwECLQAUAAYACAAAACEAOP0h/9YAAACUAQAACwAAAAAAAAAAAAAAAAAvAQAAX3Jl&#10;bHMvLnJlbHNQSwECLQAUAAYACAAAACEAWW/ugcABAABnAwAADgAAAAAAAAAAAAAAAAAuAgAAZHJz&#10;L2Uyb0RvYy54bWxQSwECLQAUAAYACAAAACEA8fgozNgAAAAEAQAADwAAAAAAAAAAAAAAAAAaBAAA&#10;ZHJzL2Rvd25yZXYueG1sUEsFBgAAAAAEAAQA8wAAAB8FAAAAAA==&#10;" strokecolor="maroon" strokeweight=".35mm">
              <v:stroke joinstyle="miter"/>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F4C8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911" w:hanging="360"/>
      </w:pPr>
      <w:rPr>
        <w:rFonts w:ascii="Symbol" w:hAnsi="Symbol" w:cs="Symbol"/>
        <w:b w:val="0"/>
        <w:bCs w:val="0"/>
        <w:w w:val="102"/>
        <w:sz w:val="21"/>
        <w:szCs w:val="21"/>
      </w:rPr>
    </w:lvl>
    <w:lvl w:ilvl="1">
      <w:numFmt w:val="bullet"/>
      <w:lvlText w:val="•"/>
      <w:lvlJc w:val="left"/>
      <w:pPr>
        <w:ind w:left="2684" w:hanging="360"/>
      </w:pPr>
    </w:lvl>
    <w:lvl w:ilvl="2">
      <w:numFmt w:val="bullet"/>
      <w:lvlText w:val="•"/>
      <w:lvlJc w:val="left"/>
      <w:pPr>
        <w:ind w:left="3448" w:hanging="360"/>
      </w:pPr>
    </w:lvl>
    <w:lvl w:ilvl="3">
      <w:numFmt w:val="bullet"/>
      <w:lvlText w:val="•"/>
      <w:lvlJc w:val="left"/>
      <w:pPr>
        <w:ind w:left="4212" w:hanging="360"/>
      </w:pPr>
    </w:lvl>
    <w:lvl w:ilvl="4">
      <w:numFmt w:val="bullet"/>
      <w:lvlText w:val="•"/>
      <w:lvlJc w:val="left"/>
      <w:pPr>
        <w:ind w:left="4976" w:hanging="360"/>
      </w:pPr>
    </w:lvl>
    <w:lvl w:ilvl="5">
      <w:numFmt w:val="bullet"/>
      <w:lvlText w:val="•"/>
      <w:lvlJc w:val="left"/>
      <w:pPr>
        <w:ind w:left="5740" w:hanging="360"/>
      </w:pPr>
    </w:lvl>
    <w:lvl w:ilvl="6">
      <w:numFmt w:val="bullet"/>
      <w:lvlText w:val="•"/>
      <w:lvlJc w:val="left"/>
      <w:pPr>
        <w:ind w:left="6504" w:hanging="360"/>
      </w:pPr>
    </w:lvl>
    <w:lvl w:ilvl="7">
      <w:numFmt w:val="bullet"/>
      <w:lvlText w:val="•"/>
      <w:lvlJc w:val="left"/>
      <w:pPr>
        <w:ind w:left="7268" w:hanging="360"/>
      </w:pPr>
    </w:lvl>
    <w:lvl w:ilvl="8">
      <w:numFmt w:val="bullet"/>
      <w:lvlText w:val="•"/>
      <w:lvlJc w:val="left"/>
      <w:pPr>
        <w:ind w:left="8032" w:hanging="360"/>
      </w:pPr>
    </w:lvl>
  </w:abstractNum>
  <w:abstractNum w:abstractNumId="2" w15:restartNumberingAfterBreak="0">
    <w:nsid w:val="00000403"/>
    <w:multiLevelType w:val="multilevel"/>
    <w:tmpl w:val="00000886"/>
    <w:lvl w:ilvl="0">
      <w:numFmt w:val="bullet"/>
      <w:lvlText w:val=""/>
      <w:lvlJc w:val="left"/>
      <w:pPr>
        <w:ind w:left="1551" w:hanging="360"/>
      </w:pPr>
      <w:rPr>
        <w:rFonts w:ascii="Symbol" w:hAnsi="Symbol" w:cs="Symbol"/>
        <w:b w:val="0"/>
        <w:bCs w:val="0"/>
        <w:w w:val="102"/>
        <w:sz w:val="21"/>
        <w:szCs w:val="21"/>
      </w:rPr>
    </w:lvl>
    <w:lvl w:ilvl="1">
      <w:numFmt w:val="bullet"/>
      <w:lvlText w:val=""/>
      <w:lvlJc w:val="left"/>
      <w:pPr>
        <w:ind w:left="1911" w:hanging="360"/>
      </w:pPr>
      <w:rPr>
        <w:rFonts w:ascii="Symbol" w:hAnsi="Symbol" w:cs="Symbol"/>
        <w:b w:val="0"/>
        <w:bCs w:val="0"/>
        <w:w w:val="102"/>
        <w:sz w:val="21"/>
        <w:szCs w:val="21"/>
      </w:rPr>
    </w:lvl>
    <w:lvl w:ilvl="2">
      <w:numFmt w:val="bullet"/>
      <w:lvlText w:val="o"/>
      <w:lvlJc w:val="left"/>
      <w:pPr>
        <w:ind w:left="2631" w:hanging="360"/>
      </w:pPr>
      <w:rPr>
        <w:rFonts w:ascii="Courier New" w:hAnsi="Courier New" w:cs="Courier New"/>
        <w:b w:val="0"/>
        <w:bCs w:val="0"/>
        <w:w w:val="102"/>
        <w:sz w:val="21"/>
        <w:szCs w:val="21"/>
      </w:rPr>
    </w:lvl>
    <w:lvl w:ilvl="3">
      <w:numFmt w:val="bullet"/>
      <w:lvlText w:val="•"/>
      <w:lvlJc w:val="left"/>
      <w:pPr>
        <w:ind w:left="3505" w:hanging="360"/>
      </w:pPr>
    </w:lvl>
    <w:lvl w:ilvl="4">
      <w:numFmt w:val="bullet"/>
      <w:lvlText w:val="•"/>
      <w:lvlJc w:val="left"/>
      <w:pPr>
        <w:ind w:left="4370" w:hanging="360"/>
      </w:pPr>
    </w:lvl>
    <w:lvl w:ilvl="5">
      <w:numFmt w:val="bullet"/>
      <w:lvlText w:val="•"/>
      <w:lvlJc w:val="left"/>
      <w:pPr>
        <w:ind w:left="5235" w:hanging="360"/>
      </w:pPr>
    </w:lvl>
    <w:lvl w:ilvl="6">
      <w:numFmt w:val="bullet"/>
      <w:lvlText w:val="•"/>
      <w:lvlJc w:val="left"/>
      <w:pPr>
        <w:ind w:left="6100" w:hanging="360"/>
      </w:pPr>
    </w:lvl>
    <w:lvl w:ilvl="7">
      <w:numFmt w:val="bullet"/>
      <w:lvlText w:val="•"/>
      <w:lvlJc w:val="left"/>
      <w:pPr>
        <w:ind w:left="6965" w:hanging="360"/>
      </w:pPr>
    </w:lvl>
    <w:lvl w:ilvl="8">
      <w:numFmt w:val="bullet"/>
      <w:lvlText w:val="•"/>
      <w:lvlJc w:val="left"/>
      <w:pPr>
        <w:ind w:left="7830" w:hanging="360"/>
      </w:pPr>
    </w:lvl>
  </w:abstractNum>
  <w:abstractNum w:abstractNumId="3" w15:restartNumberingAfterBreak="0">
    <w:nsid w:val="02D255D6"/>
    <w:multiLevelType w:val="hybridMultilevel"/>
    <w:tmpl w:val="8F6E0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5B14D5"/>
    <w:multiLevelType w:val="hybridMultilevel"/>
    <w:tmpl w:val="AF5293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9757F71"/>
    <w:multiLevelType w:val="hybridMultilevel"/>
    <w:tmpl w:val="639EFA66"/>
    <w:lvl w:ilvl="0" w:tplc="A6C68116">
      <w:start w:val="1"/>
      <w:numFmt w:val="bullet"/>
      <w:lvlText w:val=""/>
      <w:lvlJc w:val="left"/>
      <w:pPr>
        <w:ind w:left="720" w:hanging="360"/>
      </w:pPr>
      <w:rPr>
        <w:rFonts w:ascii="Symbol" w:hAnsi="Symbol" w:hint="default"/>
      </w:rPr>
    </w:lvl>
    <w:lvl w:ilvl="1" w:tplc="B0229B88">
      <w:start w:val="1"/>
      <w:numFmt w:val="bullet"/>
      <w:lvlText w:val="o"/>
      <w:lvlJc w:val="left"/>
      <w:pPr>
        <w:ind w:left="1440" w:hanging="360"/>
      </w:pPr>
      <w:rPr>
        <w:rFonts w:ascii="Courier New" w:hAnsi="Courier New" w:cs="Courier New" w:hint="default"/>
      </w:rPr>
    </w:lvl>
    <w:lvl w:ilvl="2" w:tplc="5B148622">
      <w:start w:val="1"/>
      <w:numFmt w:val="bullet"/>
      <w:lvlText w:val=""/>
      <w:lvlJc w:val="left"/>
      <w:pPr>
        <w:ind w:left="2160" w:hanging="360"/>
      </w:pPr>
      <w:rPr>
        <w:rFonts w:ascii="Wingdings" w:hAnsi="Wingdings" w:hint="default"/>
      </w:rPr>
    </w:lvl>
    <w:lvl w:ilvl="3" w:tplc="4D90E896">
      <w:start w:val="1"/>
      <w:numFmt w:val="bullet"/>
      <w:lvlText w:val=""/>
      <w:lvlJc w:val="left"/>
      <w:pPr>
        <w:ind w:left="2880" w:hanging="360"/>
      </w:pPr>
      <w:rPr>
        <w:rFonts w:ascii="Symbol" w:hAnsi="Symbol" w:hint="default"/>
      </w:rPr>
    </w:lvl>
    <w:lvl w:ilvl="4" w:tplc="7E52A17A">
      <w:start w:val="1"/>
      <w:numFmt w:val="bullet"/>
      <w:lvlText w:val="o"/>
      <w:lvlJc w:val="left"/>
      <w:pPr>
        <w:ind w:left="3600" w:hanging="360"/>
      </w:pPr>
      <w:rPr>
        <w:rFonts w:ascii="Courier New" w:hAnsi="Courier New" w:cs="Courier New" w:hint="default"/>
      </w:rPr>
    </w:lvl>
    <w:lvl w:ilvl="5" w:tplc="306E74B4">
      <w:start w:val="1"/>
      <w:numFmt w:val="bullet"/>
      <w:lvlText w:val=""/>
      <w:lvlJc w:val="left"/>
      <w:pPr>
        <w:ind w:left="4320" w:hanging="360"/>
      </w:pPr>
      <w:rPr>
        <w:rFonts w:ascii="Wingdings" w:hAnsi="Wingdings" w:hint="default"/>
      </w:rPr>
    </w:lvl>
    <w:lvl w:ilvl="6" w:tplc="A03E1822">
      <w:start w:val="1"/>
      <w:numFmt w:val="bullet"/>
      <w:lvlText w:val=""/>
      <w:lvlJc w:val="left"/>
      <w:pPr>
        <w:ind w:left="5040" w:hanging="360"/>
      </w:pPr>
      <w:rPr>
        <w:rFonts w:ascii="Symbol" w:hAnsi="Symbol" w:hint="default"/>
      </w:rPr>
    </w:lvl>
    <w:lvl w:ilvl="7" w:tplc="3620EBAC">
      <w:start w:val="1"/>
      <w:numFmt w:val="bullet"/>
      <w:lvlText w:val="o"/>
      <w:lvlJc w:val="left"/>
      <w:pPr>
        <w:ind w:left="5760" w:hanging="360"/>
      </w:pPr>
      <w:rPr>
        <w:rFonts w:ascii="Courier New" w:hAnsi="Courier New" w:cs="Courier New" w:hint="default"/>
      </w:rPr>
    </w:lvl>
    <w:lvl w:ilvl="8" w:tplc="CF1C03E2">
      <w:start w:val="1"/>
      <w:numFmt w:val="bullet"/>
      <w:lvlText w:val=""/>
      <w:lvlJc w:val="left"/>
      <w:pPr>
        <w:ind w:left="6480" w:hanging="360"/>
      </w:pPr>
      <w:rPr>
        <w:rFonts w:ascii="Wingdings" w:hAnsi="Wingdings" w:hint="default"/>
      </w:rPr>
    </w:lvl>
  </w:abstractNum>
  <w:abstractNum w:abstractNumId="6" w15:restartNumberingAfterBreak="0">
    <w:nsid w:val="0B7E148C"/>
    <w:multiLevelType w:val="hybridMultilevel"/>
    <w:tmpl w:val="E79E4AB2"/>
    <w:lvl w:ilvl="0" w:tplc="B060DCC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A14938"/>
    <w:multiLevelType w:val="hybridMultilevel"/>
    <w:tmpl w:val="44C8FD70"/>
    <w:lvl w:ilvl="0" w:tplc="BED6CADC">
      <w:start w:val="1"/>
      <w:numFmt w:val="bullet"/>
      <w:lvlText w:val=""/>
      <w:lvlJc w:val="left"/>
      <w:pPr>
        <w:ind w:left="1440" w:hanging="360"/>
      </w:pPr>
      <w:rPr>
        <w:rFonts w:ascii="Symbol" w:hAnsi="Symbol" w:hint="default"/>
      </w:rPr>
    </w:lvl>
    <w:lvl w:ilvl="1" w:tplc="0B5AD532" w:tentative="1">
      <w:start w:val="1"/>
      <w:numFmt w:val="bullet"/>
      <w:lvlText w:val="o"/>
      <w:lvlJc w:val="left"/>
      <w:pPr>
        <w:ind w:left="2160" w:hanging="360"/>
      </w:pPr>
      <w:rPr>
        <w:rFonts w:ascii="Courier New" w:hAnsi="Courier New" w:cs="Courier New" w:hint="default"/>
      </w:rPr>
    </w:lvl>
    <w:lvl w:ilvl="2" w:tplc="58BC760A" w:tentative="1">
      <w:start w:val="1"/>
      <w:numFmt w:val="bullet"/>
      <w:lvlText w:val=""/>
      <w:lvlJc w:val="left"/>
      <w:pPr>
        <w:ind w:left="2880" w:hanging="360"/>
      </w:pPr>
      <w:rPr>
        <w:rFonts w:ascii="Wingdings" w:hAnsi="Wingdings" w:hint="default"/>
      </w:rPr>
    </w:lvl>
    <w:lvl w:ilvl="3" w:tplc="C72A3690" w:tentative="1">
      <w:start w:val="1"/>
      <w:numFmt w:val="bullet"/>
      <w:lvlText w:val=""/>
      <w:lvlJc w:val="left"/>
      <w:pPr>
        <w:ind w:left="3600" w:hanging="360"/>
      </w:pPr>
      <w:rPr>
        <w:rFonts w:ascii="Symbol" w:hAnsi="Symbol" w:hint="default"/>
      </w:rPr>
    </w:lvl>
    <w:lvl w:ilvl="4" w:tplc="BE74D78A" w:tentative="1">
      <w:start w:val="1"/>
      <w:numFmt w:val="bullet"/>
      <w:lvlText w:val="o"/>
      <w:lvlJc w:val="left"/>
      <w:pPr>
        <w:ind w:left="4320" w:hanging="360"/>
      </w:pPr>
      <w:rPr>
        <w:rFonts w:ascii="Courier New" w:hAnsi="Courier New" w:cs="Courier New" w:hint="default"/>
      </w:rPr>
    </w:lvl>
    <w:lvl w:ilvl="5" w:tplc="8A4624F6" w:tentative="1">
      <w:start w:val="1"/>
      <w:numFmt w:val="bullet"/>
      <w:lvlText w:val=""/>
      <w:lvlJc w:val="left"/>
      <w:pPr>
        <w:ind w:left="5040" w:hanging="360"/>
      </w:pPr>
      <w:rPr>
        <w:rFonts w:ascii="Wingdings" w:hAnsi="Wingdings" w:hint="default"/>
      </w:rPr>
    </w:lvl>
    <w:lvl w:ilvl="6" w:tplc="6D8064A2" w:tentative="1">
      <w:start w:val="1"/>
      <w:numFmt w:val="bullet"/>
      <w:lvlText w:val=""/>
      <w:lvlJc w:val="left"/>
      <w:pPr>
        <w:ind w:left="5760" w:hanging="360"/>
      </w:pPr>
      <w:rPr>
        <w:rFonts w:ascii="Symbol" w:hAnsi="Symbol" w:hint="default"/>
      </w:rPr>
    </w:lvl>
    <w:lvl w:ilvl="7" w:tplc="FED4ACDE" w:tentative="1">
      <w:start w:val="1"/>
      <w:numFmt w:val="bullet"/>
      <w:lvlText w:val="o"/>
      <w:lvlJc w:val="left"/>
      <w:pPr>
        <w:ind w:left="6480" w:hanging="360"/>
      </w:pPr>
      <w:rPr>
        <w:rFonts w:ascii="Courier New" w:hAnsi="Courier New" w:cs="Courier New" w:hint="default"/>
      </w:rPr>
    </w:lvl>
    <w:lvl w:ilvl="8" w:tplc="44F4C1D0" w:tentative="1">
      <w:start w:val="1"/>
      <w:numFmt w:val="bullet"/>
      <w:lvlText w:val=""/>
      <w:lvlJc w:val="left"/>
      <w:pPr>
        <w:ind w:left="7200" w:hanging="360"/>
      </w:pPr>
      <w:rPr>
        <w:rFonts w:ascii="Wingdings" w:hAnsi="Wingdings" w:hint="default"/>
      </w:rPr>
    </w:lvl>
  </w:abstractNum>
  <w:abstractNum w:abstractNumId="8" w15:restartNumberingAfterBreak="0">
    <w:nsid w:val="0CC87630"/>
    <w:multiLevelType w:val="multilevel"/>
    <w:tmpl w:val="E3B2C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1C7508"/>
    <w:multiLevelType w:val="hybridMultilevel"/>
    <w:tmpl w:val="F47E10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0B654D8"/>
    <w:multiLevelType w:val="multilevel"/>
    <w:tmpl w:val="0E3202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0C21CF5"/>
    <w:multiLevelType w:val="hybridMultilevel"/>
    <w:tmpl w:val="267603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35C6CB3"/>
    <w:multiLevelType w:val="hybridMultilevel"/>
    <w:tmpl w:val="C7B6363E"/>
    <w:lvl w:ilvl="0" w:tplc="571E7574">
      <w:start w:val="1"/>
      <w:numFmt w:val="bullet"/>
      <w:lvlText w:val=""/>
      <w:lvlJc w:val="left"/>
      <w:pPr>
        <w:ind w:left="1440" w:hanging="360"/>
      </w:pPr>
      <w:rPr>
        <w:rFonts w:ascii="Symbol" w:hAnsi="Symbol" w:hint="default"/>
      </w:rPr>
    </w:lvl>
    <w:lvl w:ilvl="1" w:tplc="5F84CCA6" w:tentative="1">
      <w:start w:val="1"/>
      <w:numFmt w:val="bullet"/>
      <w:lvlText w:val="o"/>
      <w:lvlJc w:val="left"/>
      <w:pPr>
        <w:ind w:left="2160" w:hanging="360"/>
      </w:pPr>
      <w:rPr>
        <w:rFonts w:ascii="Courier New" w:hAnsi="Courier New" w:cs="Courier New" w:hint="default"/>
      </w:rPr>
    </w:lvl>
    <w:lvl w:ilvl="2" w:tplc="8598A572" w:tentative="1">
      <w:start w:val="1"/>
      <w:numFmt w:val="bullet"/>
      <w:lvlText w:val=""/>
      <w:lvlJc w:val="left"/>
      <w:pPr>
        <w:ind w:left="2880" w:hanging="360"/>
      </w:pPr>
      <w:rPr>
        <w:rFonts w:ascii="Wingdings" w:hAnsi="Wingdings" w:hint="default"/>
      </w:rPr>
    </w:lvl>
    <w:lvl w:ilvl="3" w:tplc="AFF28718" w:tentative="1">
      <w:start w:val="1"/>
      <w:numFmt w:val="bullet"/>
      <w:lvlText w:val=""/>
      <w:lvlJc w:val="left"/>
      <w:pPr>
        <w:ind w:left="3600" w:hanging="360"/>
      </w:pPr>
      <w:rPr>
        <w:rFonts w:ascii="Symbol" w:hAnsi="Symbol" w:hint="default"/>
      </w:rPr>
    </w:lvl>
    <w:lvl w:ilvl="4" w:tplc="3C76E03A" w:tentative="1">
      <w:start w:val="1"/>
      <w:numFmt w:val="bullet"/>
      <w:lvlText w:val="o"/>
      <w:lvlJc w:val="left"/>
      <w:pPr>
        <w:ind w:left="4320" w:hanging="360"/>
      </w:pPr>
      <w:rPr>
        <w:rFonts w:ascii="Courier New" w:hAnsi="Courier New" w:cs="Courier New" w:hint="default"/>
      </w:rPr>
    </w:lvl>
    <w:lvl w:ilvl="5" w:tplc="8AE61620" w:tentative="1">
      <w:start w:val="1"/>
      <w:numFmt w:val="bullet"/>
      <w:lvlText w:val=""/>
      <w:lvlJc w:val="left"/>
      <w:pPr>
        <w:ind w:left="5040" w:hanging="360"/>
      </w:pPr>
      <w:rPr>
        <w:rFonts w:ascii="Wingdings" w:hAnsi="Wingdings" w:hint="default"/>
      </w:rPr>
    </w:lvl>
    <w:lvl w:ilvl="6" w:tplc="42D08BAE" w:tentative="1">
      <w:start w:val="1"/>
      <w:numFmt w:val="bullet"/>
      <w:lvlText w:val=""/>
      <w:lvlJc w:val="left"/>
      <w:pPr>
        <w:ind w:left="5760" w:hanging="360"/>
      </w:pPr>
      <w:rPr>
        <w:rFonts w:ascii="Symbol" w:hAnsi="Symbol" w:hint="default"/>
      </w:rPr>
    </w:lvl>
    <w:lvl w:ilvl="7" w:tplc="17C8B864" w:tentative="1">
      <w:start w:val="1"/>
      <w:numFmt w:val="bullet"/>
      <w:lvlText w:val="o"/>
      <w:lvlJc w:val="left"/>
      <w:pPr>
        <w:ind w:left="6480" w:hanging="360"/>
      </w:pPr>
      <w:rPr>
        <w:rFonts w:ascii="Courier New" w:hAnsi="Courier New" w:cs="Courier New" w:hint="default"/>
      </w:rPr>
    </w:lvl>
    <w:lvl w:ilvl="8" w:tplc="5FEC4E58" w:tentative="1">
      <w:start w:val="1"/>
      <w:numFmt w:val="bullet"/>
      <w:lvlText w:val=""/>
      <w:lvlJc w:val="left"/>
      <w:pPr>
        <w:ind w:left="7200" w:hanging="360"/>
      </w:pPr>
      <w:rPr>
        <w:rFonts w:ascii="Wingdings" w:hAnsi="Wingdings" w:hint="default"/>
      </w:rPr>
    </w:lvl>
  </w:abstractNum>
  <w:abstractNum w:abstractNumId="13" w15:restartNumberingAfterBreak="0">
    <w:nsid w:val="15307D9B"/>
    <w:multiLevelType w:val="multilevel"/>
    <w:tmpl w:val="E646871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107EA0"/>
    <w:multiLevelType w:val="hybridMultilevel"/>
    <w:tmpl w:val="35B6FBAA"/>
    <w:lvl w:ilvl="0" w:tplc="12C8FE90">
      <w:start w:val="1"/>
      <w:numFmt w:val="bullet"/>
      <w:lvlText w:val=""/>
      <w:lvlJc w:val="left"/>
      <w:pPr>
        <w:ind w:left="1440" w:hanging="360"/>
      </w:pPr>
      <w:rPr>
        <w:rFonts w:ascii="Symbol" w:hAnsi="Symbol" w:hint="default"/>
      </w:rPr>
    </w:lvl>
    <w:lvl w:ilvl="1" w:tplc="A2E23EBC" w:tentative="1">
      <w:start w:val="1"/>
      <w:numFmt w:val="bullet"/>
      <w:lvlText w:val="o"/>
      <w:lvlJc w:val="left"/>
      <w:pPr>
        <w:ind w:left="2160" w:hanging="360"/>
      </w:pPr>
      <w:rPr>
        <w:rFonts w:ascii="Courier New" w:hAnsi="Courier New" w:cs="Courier New" w:hint="default"/>
      </w:rPr>
    </w:lvl>
    <w:lvl w:ilvl="2" w:tplc="328EC536" w:tentative="1">
      <w:start w:val="1"/>
      <w:numFmt w:val="bullet"/>
      <w:lvlText w:val=""/>
      <w:lvlJc w:val="left"/>
      <w:pPr>
        <w:ind w:left="2880" w:hanging="360"/>
      </w:pPr>
      <w:rPr>
        <w:rFonts w:ascii="Wingdings" w:hAnsi="Wingdings" w:hint="default"/>
      </w:rPr>
    </w:lvl>
    <w:lvl w:ilvl="3" w:tplc="4C20B9C0" w:tentative="1">
      <w:start w:val="1"/>
      <w:numFmt w:val="bullet"/>
      <w:lvlText w:val=""/>
      <w:lvlJc w:val="left"/>
      <w:pPr>
        <w:ind w:left="3600" w:hanging="360"/>
      </w:pPr>
      <w:rPr>
        <w:rFonts w:ascii="Symbol" w:hAnsi="Symbol" w:hint="default"/>
      </w:rPr>
    </w:lvl>
    <w:lvl w:ilvl="4" w:tplc="A560F142" w:tentative="1">
      <w:start w:val="1"/>
      <w:numFmt w:val="bullet"/>
      <w:lvlText w:val="o"/>
      <w:lvlJc w:val="left"/>
      <w:pPr>
        <w:ind w:left="4320" w:hanging="360"/>
      </w:pPr>
      <w:rPr>
        <w:rFonts w:ascii="Courier New" w:hAnsi="Courier New" w:cs="Courier New" w:hint="default"/>
      </w:rPr>
    </w:lvl>
    <w:lvl w:ilvl="5" w:tplc="02B4F480" w:tentative="1">
      <w:start w:val="1"/>
      <w:numFmt w:val="bullet"/>
      <w:lvlText w:val=""/>
      <w:lvlJc w:val="left"/>
      <w:pPr>
        <w:ind w:left="5040" w:hanging="360"/>
      </w:pPr>
      <w:rPr>
        <w:rFonts w:ascii="Wingdings" w:hAnsi="Wingdings" w:hint="default"/>
      </w:rPr>
    </w:lvl>
    <w:lvl w:ilvl="6" w:tplc="902A0224" w:tentative="1">
      <w:start w:val="1"/>
      <w:numFmt w:val="bullet"/>
      <w:lvlText w:val=""/>
      <w:lvlJc w:val="left"/>
      <w:pPr>
        <w:ind w:left="5760" w:hanging="360"/>
      </w:pPr>
      <w:rPr>
        <w:rFonts w:ascii="Symbol" w:hAnsi="Symbol" w:hint="default"/>
      </w:rPr>
    </w:lvl>
    <w:lvl w:ilvl="7" w:tplc="8C04E632" w:tentative="1">
      <w:start w:val="1"/>
      <w:numFmt w:val="bullet"/>
      <w:lvlText w:val="o"/>
      <w:lvlJc w:val="left"/>
      <w:pPr>
        <w:ind w:left="6480" w:hanging="360"/>
      </w:pPr>
      <w:rPr>
        <w:rFonts w:ascii="Courier New" w:hAnsi="Courier New" w:cs="Courier New" w:hint="default"/>
      </w:rPr>
    </w:lvl>
    <w:lvl w:ilvl="8" w:tplc="C16ABA0E" w:tentative="1">
      <w:start w:val="1"/>
      <w:numFmt w:val="bullet"/>
      <w:lvlText w:val=""/>
      <w:lvlJc w:val="left"/>
      <w:pPr>
        <w:ind w:left="7200" w:hanging="360"/>
      </w:pPr>
      <w:rPr>
        <w:rFonts w:ascii="Wingdings" w:hAnsi="Wingdings" w:hint="default"/>
      </w:rPr>
    </w:lvl>
  </w:abstractNum>
  <w:abstractNum w:abstractNumId="15" w15:restartNumberingAfterBreak="0">
    <w:nsid w:val="2BA46E94"/>
    <w:multiLevelType w:val="hybridMultilevel"/>
    <w:tmpl w:val="DABA8AA6"/>
    <w:lvl w:ilvl="0" w:tplc="9CC6BF08">
      <w:start w:val="1"/>
      <w:numFmt w:val="bullet"/>
      <w:lvlText w:val=""/>
      <w:lvlJc w:val="left"/>
      <w:pPr>
        <w:ind w:left="720" w:hanging="360"/>
      </w:pPr>
      <w:rPr>
        <w:rFonts w:ascii="Symbol" w:hAnsi="Symbol" w:hint="default"/>
      </w:rPr>
    </w:lvl>
    <w:lvl w:ilvl="1" w:tplc="27B475EA">
      <w:start w:val="1"/>
      <w:numFmt w:val="bullet"/>
      <w:lvlText w:val="o"/>
      <w:lvlJc w:val="left"/>
      <w:pPr>
        <w:ind w:left="1440" w:hanging="360"/>
      </w:pPr>
      <w:rPr>
        <w:rFonts w:ascii="Courier New" w:hAnsi="Courier New" w:cs="Courier New" w:hint="default"/>
      </w:rPr>
    </w:lvl>
    <w:lvl w:ilvl="2" w:tplc="0A62CB16">
      <w:start w:val="1"/>
      <w:numFmt w:val="bullet"/>
      <w:lvlText w:val=""/>
      <w:lvlJc w:val="left"/>
      <w:pPr>
        <w:ind w:left="2160" w:hanging="360"/>
      </w:pPr>
      <w:rPr>
        <w:rFonts w:ascii="Wingdings" w:hAnsi="Wingdings" w:hint="default"/>
      </w:rPr>
    </w:lvl>
    <w:lvl w:ilvl="3" w:tplc="95C4EFB8">
      <w:start w:val="1"/>
      <w:numFmt w:val="bullet"/>
      <w:lvlText w:val=""/>
      <w:lvlJc w:val="left"/>
      <w:pPr>
        <w:ind w:left="2880" w:hanging="360"/>
      </w:pPr>
      <w:rPr>
        <w:rFonts w:ascii="Symbol" w:hAnsi="Symbol" w:hint="default"/>
      </w:rPr>
    </w:lvl>
    <w:lvl w:ilvl="4" w:tplc="043495D2">
      <w:start w:val="1"/>
      <w:numFmt w:val="bullet"/>
      <w:lvlText w:val="o"/>
      <w:lvlJc w:val="left"/>
      <w:pPr>
        <w:ind w:left="3600" w:hanging="360"/>
      </w:pPr>
      <w:rPr>
        <w:rFonts w:ascii="Courier New" w:hAnsi="Courier New" w:cs="Courier New" w:hint="default"/>
      </w:rPr>
    </w:lvl>
    <w:lvl w:ilvl="5" w:tplc="FCD41D5A">
      <w:start w:val="1"/>
      <w:numFmt w:val="bullet"/>
      <w:lvlText w:val=""/>
      <w:lvlJc w:val="left"/>
      <w:pPr>
        <w:ind w:left="4320" w:hanging="360"/>
      </w:pPr>
      <w:rPr>
        <w:rFonts w:ascii="Wingdings" w:hAnsi="Wingdings" w:hint="default"/>
      </w:rPr>
    </w:lvl>
    <w:lvl w:ilvl="6" w:tplc="66B49462">
      <w:start w:val="1"/>
      <w:numFmt w:val="bullet"/>
      <w:lvlText w:val=""/>
      <w:lvlJc w:val="left"/>
      <w:pPr>
        <w:ind w:left="5040" w:hanging="360"/>
      </w:pPr>
      <w:rPr>
        <w:rFonts w:ascii="Symbol" w:hAnsi="Symbol" w:hint="default"/>
      </w:rPr>
    </w:lvl>
    <w:lvl w:ilvl="7" w:tplc="F5CAF008">
      <w:start w:val="1"/>
      <w:numFmt w:val="bullet"/>
      <w:lvlText w:val="o"/>
      <w:lvlJc w:val="left"/>
      <w:pPr>
        <w:ind w:left="5760" w:hanging="360"/>
      </w:pPr>
      <w:rPr>
        <w:rFonts w:ascii="Courier New" w:hAnsi="Courier New" w:cs="Courier New" w:hint="default"/>
      </w:rPr>
    </w:lvl>
    <w:lvl w:ilvl="8" w:tplc="22B86976">
      <w:start w:val="1"/>
      <w:numFmt w:val="bullet"/>
      <w:lvlText w:val=""/>
      <w:lvlJc w:val="left"/>
      <w:pPr>
        <w:ind w:left="6480" w:hanging="360"/>
      </w:pPr>
      <w:rPr>
        <w:rFonts w:ascii="Wingdings" w:hAnsi="Wingdings" w:hint="default"/>
      </w:rPr>
    </w:lvl>
  </w:abstractNum>
  <w:abstractNum w:abstractNumId="16" w15:restartNumberingAfterBreak="0">
    <w:nsid w:val="2BD6665A"/>
    <w:multiLevelType w:val="multilevel"/>
    <w:tmpl w:val="BF6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1480D"/>
    <w:multiLevelType w:val="multilevel"/>
    <w:tmpl w:val="0E3202E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3451398B"/>
    <w:multiLevelType w:val="hybridMultilevel"/>
    <w:tmpl w:val="B11E6D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AA7547A"/>
    <w:multiLevelType w:val="hybridMultilevel"/>
    <w:tmpl w:val="C77A1906"/>
    <w:lvl w:ilvl="0" w:tplc="66B47610">
      <w:start w:val="1"/>
      <w:numFmt w:val="decimal"/>
      <w:lvlText w:val="%1."/>
      <w:lvlJc w:val="left"/>
      <w:pPr>
        <w:tabs>
          <w:tab w:val="num" w:pos="720"/>
        </w:tabs>
        <w:ind w:left="720" w:hanging="360"/>
      </w:pPr>
      <w:rPr>
        <w:rFonts w:hint="default"/>
      </w:rPr>
    </w:lvl>
    <w:lvl w:ilvl="1" w:tplc="E22EC198">
      <w:start w:val="1"/>
      <w:numFmt w:val="decimal"/>
      <w:lvlText w:val="%2."/>
      <w:lvlJc w:val="left"/>
      <w:pPr>
        <w:tabs>
          <w:tab w:val="num" w:pos="1440"/>
        </w:tabs>
        <w:ind w:left="1440" w:hanging="360"/>
      </w:pPr>
      <w:rPr>
        <w:rFonts w:hint="default"/>
      </w:rPr>
    </w:lvl>
    <w:lvl w:ilvl="2" w:tplc="8896613E">
      <w:start w:val="1"/>
      <w:numFmt w:val="decimal"/>
      <w:lvlText w:val="%3)"/>
      <w:lvlJc w:val="left"/>
      <w:pPr>
        <w:tabs>
          <w:tab w:val="num" w:pos="2340"/>
        </w:tabs>
        <w:ind w:left="2340" w:hanging="360"/>
      </w:pPr>
      <w:rPr>
        <w:rFonts w:hint="default"/>
      </w:rPr>
    </w:lvl>
    <w:lvl w:ilvl="3" w:tplc="0CB24C78" w:tentative="1">
      <w:start w:val="1"/>
      <w:numFmt w:val="decimal"/>
      <w:lvlText w:val="%4."/>
      <w:lvlJc w:val="left"/>
      <w:pPr>
        <w:tabs>
          <w:tab w:val="num" w:pos="2880"/>
        </w:tabs>
        <w:ind w:left="2880" w:hanging="360"/>
      </w:pPr>
    </w:lvl>
    <w:lvl w:ilvl="4" w:tplc="1ADE1B3E" w:tentative="1">
      <w:start w:val="1"/>
      <w:numFmt w:val="lowerLetter"/>
      <w:lvlText w:val="%5."/>
      <w:lvlJc w:val="left"/>
      <w:pPr>
        <w:tabs>
          <w:tab w:val="num" w:pos="3600"/>
        </w:tabs>
        <w:ind w:left="3600" w:hanging="360"/>
      </w:pPr>
    </w:lvl>
    <w:lvl w:ilvl="5" w:tplc="7102F686" w:tentative="1">
      <w:start w:val="1"/>
      <w:numFmt w:val="lowerRoman"/>
      <w:lvlText w:val="%6."/>
      <w:lvlJc w:val="right"/>
      <w:pPr>
        <w:tabs>
          <w:tab w:val="num" w:pos="4320"/>
        </w:tabs>
        <w:ind w:left="4320" w:hanging="180"/>
      </w:pPr>
    </w:lvl>
    <w:lvl w:ilvl="6" w:tplc="FF0E45B4" w:tentative="1">
      <w:start w:val="1"/>
      <w:numFmt w:val="decimal"/>
      <w:lvlText w:val="%7."/>
      <w:lvlJc w:val="left"/>
      <w:pPr>
        <w:tabs>
          <w:tab w:val="num" w:pos="5040"/>
        </w:tabs>
        <w:ind w:left="5040" w:hanging="360"/>
      </w:pPr>
    </w:lvl>
    <w:lvl w:ilvl="7" w:tplc="58E6C630" w:tentative="1">
      <w:start w:val="1"/>
      <w:numFmt w:val="lowerLetter"/>
      <w:lvlText w:val="%8."/>
      <w:lvlJc w:val="left"/>
      <w:pPr>
        <w:tabs>
          <w:tab w:val="num" w:pos="5760"/>
        </w:tabs>
        <w:ind w:left="5760" w:hanging="360"/>
      </w:pPr>
    </w:lvl>
    <w:lvl w:ilvl="8" w:tplc="D1F0721E" w:tentative="1">
      <w:start w:val="1"/>
      <w:numFmt w:val="lowerRoman"/>
      <w:lvlText w:val="%9."/>
      <w:lvlJc w:val="right"/>
      <w:pPr>
        <w:tabs>
          <w:tab w:val="num" w:pos="6480"/>
        </w:tabs>
        <w:ind w:left="6480" w:hanging="180"/>
      </w:pPr>
    </w:lvl>
  </w:abstractNum>
  <w:abstractNum w:abstractNumId="20" w15:restartNumberingAfterBreak="0">
    <w:nsid w:val="3C0966E5"/>
    <w:multiLevelType w:val="hybridMultilevel"/>
    <w:tmpl w:val="6B02C12A"/>
    <w:lvl w:ilvl="0" w:tplc="D24415E0">
      <w:start w:val="1"/>
      <w:numFmt w:val="bullet"/>
      <w:lvlText w:val=""/>
      <w:lvlJc w:val="left"/>
      <w:pPr>
        <w:ind w:left="1440" w:hanging="360"/>
      </w:pPr>
      <w:rPr>
        <w:rFonts w:ascii="Symbol" w:hAnsi="Symbol" w:hint="default"/>
      </w:rPr>
    </w:lvl>
    <w:lvl w:ilvl="1" w:tplc="6FAECC34" w:tentative="1">
      <w:start w:val="1"/>
      <w:numFmt w:val="bullet"/>
      <w:lvlText w:val="o"/>
      <w:lvlJc w:val="left"/>
      <w:pPr>
        <w:ind w:left="2160" w:hanging="360"/>
      </w:pPr>
      <w:rPr>
        <w:rFonts w:ascii="Courier New" w:hAnsi="Courier New" w:cs="Courier New" w:hint="default"/>
      </w:rPr>
    </w:lvl>
    <w:lvl w:ilvl="2" w:tplc="9CEE004A" w:tentative="1">
      <w:start w:val="1"/>
      <w:numFmt w:val="bullet"/>
      <w:lvlText w:val=""/>
      <w:lvlJc w:val="left"/>
      <w:pPr>
        <w:ind w:left="2880" w:hanging="360"/>
      </w:pPr>
      <w:rPr>
        <w:rFonts w:ascii="Wingdings" w:hAnsi="Wingdings" w:hint="default"/>
      </w:rPr>
    </w:lvl>
    <w:lvl w:ilvl="3" w:tplc="689EE102" w:tentative="1">
      <w:start w:val="1"/>
      <w:numFmt w:val="bullet"/>
      <w:lvlText w:val=""/>
      <w:lvlJc w:val="left"/>
      <w:pPr>
        <w:ind w:left="3600" w:hanging="360"/>
      </w:pPr>
      <w:rPr>
        <w:rFonts w:ascii="Symbol" w:hAnsi="Symbol" w:hint="default"/>
      </w:rPr>
    </w:lvl>
    <w:lvl w:ilvl="4" w:tplc="B7C809F0" w:tentative="1">
      <w:start w:val="1"/>
      <w:numFmt w:val="bullet"/>
      <w:lvlText w:val="o"/>
      <w:lvlJc w:val="left"/>
      <w:pPr>
        <w:ind w:left="4320" w:hanging="360"/>
      </w:pPr>
      <w:rPr>
        <w:rFonts w:ascii="Courier New" w:hAnsi="Courier New" w:cs="Courier New" w:hint="default"/>
      </w:rPr>
    </w:lvl>
    <w:lvl w:ilvl="5" w:tplc="86CEF68E" w:tentative="1">
      <w:start w:val="1"/>
      <w:numFmt w:val="bullet"/>
      <w:lvlText w:val=""/>
      <w:lvlJc w:val="left"/>
      <w:pPr>
        <w:ind w:left="5040" w:hanging="360"/>
      </w:pPr>
      <w:rPr>
        <w:rFonts w:ascii="Wingdings" w:hAnsi="Wingdings" w:hint="default"/>
      </w:rPr>
    </w:lvl>
    <w:lvl w:ilvl="6" w:tplc="6A9A0558" w:tentative="1">
      <w:start w:val="1"/>
      <w:numFmt w:val="bullet"/>
      <w:lvlText w:val=""/>
      <w:lvlJc w:val="left"/>
      <w:pPr>
        <w:ind w:left="5760" w:hanging="360"/>
      </w:pPr>
      <w:rPr>
        <w:rFonts w:ascii="Symbol" w:hAnsi="Symbol" w:hint="default"/>
      </w:rPr>
    </w:lvl>
    <w:lvl w:ilvl="7" w:tplc="4F6687C2" w:tentative="1">
      <w:start w:val="1"/>
      <w:numFmt w:val="bullet"/>
      <w:lvlText w:val="o"/>
      <w:lvlJc w:val="left"/>
      <w:pPr>
        <w:ind w:left="6480" w:hanging="360"/>
      </w:pPr>
      <w:rPr>
        <w:rFonts w:ascii="Courier New" w:hAnsi="Courier New" w:cs="Courier New" w:hint="default"/>
      </w:rPr>
    </w:lvl>
    <w:lvl w:ilvl="8" w:tplc="A51A7708" w:tentative="1">
      <w:start w:val="1"/>
      <w:numFmt w:val="bullet"/>
      <w:lvlText w:val=""/>
      <w:lvlJc w:val="left"/>
      <w:pPr>
        <w:ind w:left="7200" w:hanging="360"/>
      </w:pPr>
      <w:rPr>
        <w:rFonts w:ascii="Wingdings" w:hAnsi="Wingdings" w:hint="default"/>
      </w:rPr>
    </w:lvl>
  </w:abstractNum>
  <w:abstractNum w:abstractNumId="21" w15:restartNumberingAfterBreak="0">
    <w:nsid w:val="40B05E65"/>
    <w:multiLevelType w:val="hybridMultilevel"/>
    <w:tmpl w:val="44D63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3961D0C"/>
    <w:multiLevelType w:val="hybridMultilevel"/>
    <w:tmpl w:val="C7EC4A02"/>
    <w:lvl w:ilvl="0" w:tplc="BFAEEE60">
      <w:start w:val="1"/>
      <w:numFmt w:val="decimal"/>
      <w:lvlText w:val="%1."/>
      <w:lvlJc w:val="left"/>
      <w:pPr>
        <w:ind w:left="720" w:hanging="360"/>
      </w:pPr>
    </w:lvl>
    <w:lvl w:ilvl="1" w:tplc="666CA39C">
      <w:start w:val="1"/>
      <w:numFmt w:val="lowerLetter"/>
      <w:lvlText w:val="%2."/>
      <w:lvlJc w:val="left"/>
      <w:pPr>
        <w:ind w:left="1440" w:hanging="360"/>
      </w:pPr>
    </w:lvl>
    <w:lvl w:ilvl="2" w:tplc="21284992">
      <w:start w:val="1"/>
      <w:numFmt w:val="lowerRoman"/>
      <w:lvlText w:val="%3."/>
      <w:lvlJc w:val="right"/>
      <w:pPr>
        <w:ind w:left="2160" w:hanging="180"/>
      </w:pPr>
    </w:lvl>
    <w:lvl w:ilvl="3" w:tplc="CE1A5474">
      <w:start w:val="1"/>
      <w:numFmt w:val="decimal"/>
      <w:lvlText w:val="%4."/>
      <w:lvlJc w:val="left"/>
      <w:pPr>
        <w:ind w:left="2880" w:hanging="360"/>
      </w:pPr>
    </w:lvl>
    <w:lvl w:ilvl="4" w:tplc="445A9594">
      <w:start w:val="1"/>
      <w:numFmt w:val="lowerLetter"/>
      <w:lvlText w:val="%5."/>
      <w:lvlJc w:val="left"/>
      <w:pPr>
        <w:ind w:left="3600" w:hanging="360"/>
      </w:pPr>
    </w:lvl>
    <w:lvl w:ilvl="5" w:tplc="CBDC608A">
      <w:start w:val="1"/>
      <w:numFmt w:val="lowerRoman"/>
      <w:lvlText w:val="%6."/>
      <w:lvlJc w:val="right"/>
      <w:pPr>
        <w:ind w:left="4320" w:hanging="180"/>
      </w:pPr>
    </w:lvl>
    <w:lvl w:ilvl="6" w:tplc="25A6A29E">
      <w:start w:val="1"/>
      <w:numFmt w:val="decimal"/>
      <w:lvlText w:val="%7."/>
      <w:lvlJc w:val="left"/>
      <w:pPr>
        <w:ind w:left="5040" w:hanging="360"/>
      </w:pPr>
    </w:lvl>
    <w:lvl w:ilvl="7" w:tplc="F27037D4">
      <w:start w:val="1"/>
      <w:numFmt w:val="lowerLetter"/>
      <w:lvlText w:val="%8."/>
      <w:lvlJc w:val="left"/>
      <w:pPr>
        <w:ind w:left="5760" w:hanging="360"/>
      </w:pPr>
    </w:lvl>
    <w:lvl w:ilvl="8" w:tplc="122A1214">
      <w:start w:val="1"/>
      <w:numFmt w:val="lowerRoman"/>
      <w:lvlText w:val="%9."/>
      <w:lvlJc w:val="right"/>
      <w:pPr>
        <w:ind w:left="6480" w:hanging="180"/>
      </w:pPr>
    </w:lvl>
  </w:abstractNum>
  <w:abstractNum w:abstractNumId="23" w15:restartNumberingAfterBreak="0">
    <w:nsid w:val="44C87134"/>
    <w:multiLevelType w:val="hybridMultilevel"/>
    <w:tmpl w:val="54DAAC2C"/>
    <w:lvl w:ilvl="0" w:tplc="E8DAB1BE">
      <w:start w:val="1"/>
      <w:numFmt w:val="bullet"/>
      <w:lvlText w:val=""/>
      <w:lvlJc w:val="left"/>
      <w:pPr>
        <w:ind w:left="1800" w:hanging="360"/>
      </w:pPr>
      <w:rPr>
        <w:rFonts w:ascii="Symbol" w:hAnsi="Symbol" w:hint="default"/>
      </w:rPr>
    </w:lvl>
    <w:lvl w:ilvl="1" w:tplc="459CFA66">
      <w:start w:val="1"/>
      <w:numFmt w:val="bullet"/>
      <w:lvlText w:val="o"/>
      <w:lvlJc w:val="left"/>
      <w:pPr>
        <w:ind w:left="2520" w:hanging="360"/>
      </w:pPr>
      <w:rPr>
        <w:rFonts w:ascii="Courier New" w:hAnsi="Courier New" w:hint="default"/>
      </w:rPr>
    </w:lvl>
    <w:lvl w:ilvl="2" w:tplc="C77678DA">
      <w:start w:val="1"/>
      <w:numFmt w:val="bullet"/>
      <w:lvlText w:val=""/>
      <w:lvlJc w:val="left"/>
      <w:pPr>
        <w:ind w:left="3240" w:hanging="360"/>
      </w:pPr>
      <w:rPr>
        <w:rFonts w:ascii="Wingdings" w:hAnsi="Wingdings" w:hint="default"/>
      </w:rPr>
    </w:lvl>
    <w:lvl w:ilvl="3" w:tplc="9DDA2250">
      <w:start w:val="1"/>
      <w:numFmt w:val="bullet"/>
      <w:lvlText w:val=""/>
      <w:lvlJc w:val="left"/>
      <w:pPr>
        <w:ind w:left="3960" w:hanging="360"/>
      </w:pPr>
      <w:rPr>
        <w:rFonts w:ascii="Symbol" w:hAnsi="Symbol" w:hint="default"/>
      </w:rPr>
    </w:lvl>
    <w:lvl w:ilvl="4" w:tplc="CA327E18">
      <w:start w:val="1"/>
      <w:numFmt w:val="bullet"/>
      <w:lvlText w:val="o"/>
      <w:lvlJc w:val="left"/>
      <w:pPr>
        <w:ind w:left="4680" w:hanging="360"/>
      </w:pPr>
      <w:rPr>
        <w:rFonts w:ascii="Courier New" w:hAnsi="Courier New" w:hint="default"/>
      </w:rPr>
    </w:lvl>
    <w:lvl w:ilvl="5" w:tplc="DBE81264">
      <w:start w:val="1"/>
      <w:numFmt w:val="bullet"/>
      <w:lvlText w:val=""/>
      <w:lvlJc w:val="left"/>
      <w:pPr>
        <w:ind w:left="5400" w:hanging="360"/>
      </w:pPr>
      <w:rPr>
        <w:rFonts w:ascii="Wingdings" w:hAnsi="Wingdings" w:hint="default"/>
      </w:rPr>
    </w:lvl>
    <w:lvl w:ilvl="6" w:tplc="E87CA078">
      <w:start w:val="1"/>
      <w:numFmt w:val="bullet"/>
      <w:lvlText w:val=""/>
      <w:lvlJc w:val="left"/>
      <w:pPr>
        <w:ind w:left="6120" w:hanging="360"/>
      </w:pPr>
      <w:rPr>
        <w:rFonts w:ascii="Symbol" w:hAnsi="Symbol" w:hint="default"/>
      </w:rPr>
    </w:lvl>
    <w:lvl w:ilvl="7" w:tplc="A1F262B6">
      <w:start w:val="1"/>
      <w:numFmt w:val="bullet"/>
      <w:lvlText w:val="o"/>
      <w:lvlJc w:val="left"/>
      <w:pPr>
        <w:ind w:left="6840" w:hanging="360"/>
      </w:pPr>
      <w:rPr>
        <w:rFonts w:ascii="Courier New" w:hAnsi="Courier New" w:hint="default"/>
      </w:rPr>
    </w:lvl>
    <w:lvl w:ilvl="8" w:tplc="5100F530">
      <w:start w:val="1"/>
      <w:numFmt w:val="bullet"/>
      <w:lvlText w:val=""/>
      <w:lvlJc w:val="left"/>
      <w:pPr>
        <w:ind w:left="7560" w:hanging="360"/>
      </w:pPr>
      <w:rPr>
        <w:rFonts w:ascii="Wingdings" w:hAnsi="Wingdings" w:hint="default"/>
      </w:rPr>
    </w:lvl>
  </w:abstractNum>
  <w:abstractNum w:abstractNumId="24" w15:restartNumberingAfterBreak="0">
    <w:nsid w:val="5581073A"/>
    <w:multiLevelType w:val="hybridMultilevel"/>
    <w:tmpl w:val="02A27AFC"/>
    <w:lvl w:ilvl="0" w:tplc="68AC210A">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A8C6CDF"/>
    <w:multiLevelType w:val="hybridMultilevel"/>
    <w:tmpl w:val="DB46AEAC"/>
    <w:lvl w:ilvl="0" w:tplc="66403E00">
      <w:start w:val="1"/>
      <w:numFmt w:val="bullet"/>
      <w:lvlText w:val=""/>
      <w:lvlJc w:val="left"/>
      <w:pPr>
        <w:ind w:left="2265" w:hanging="360"/>
      </w:pPr>
      <w:rPr>
        <w:rFonts w:ascii="Symbol" w:hAnsi="Symbol" w:hint="default"/>
      </w:rPr>
    </w:lvl>
    <w:lvl w:ilvl="1" w:tplc="D5D4C6D6" w:tentative="1">
      <w:start w:val="1"/>
      <w:numFmt w:val="bullet"/>
      <w:lvlText w:val="o"/>
      <w:lvlJc w:val="left"/>
      <w:pPr>
        <w:ind w:left="2985" w:hanging="360"/>
      </w:pPr>
      <w:rPr>
        <w:rFonts w:ascii="Courier New" w:hAnsi="Courier New" w:cs="Courier New" w:hint="default"/>
      </w:rPr>
    </w:lvl>
    <w:lvl w:ilvl="2" w:tplc="B33C837E" w:tentative="1">
      <w:start w:val="1"/>
      <w:numFmt w:val="bullet"/>
      <w:lvlText w:val=""/>
      <w:lvlJc w:val="left"/>
      <w:pPr>
        <w:ind w:left="3705" w:hanging="360"/>
      </w:pPr>
      <w:rPr>
        <w:rFonts w:ascii="Wingdings" w:hAnsi="Wingdings" w:hint="default"/>
      </w:rPr>
    </w:lvl>
    <w:lvl w:ilvl="3" w:tplc="2254488A" w:tentative="1">
      <w:start w:val="1"/>
      <w:numFmt w:val="bullet"/>
      <w:lvlText w:val=""/>
      <w:lvlJc w:val="left"/>
      <w:pPr>
        <w:ind w:left="4425" w:hanging="360"/>
      </w:pPr>
      <w:rPr>
        <w:rFonts w:ascii="Symbol" w:hAnsi="Symbol" w:hint="default"/>
      </w:rPr>
    </w:lvl>
    <w:lvl w:ilvl="4" w:tplc="3992EE60" w:tentative="1">
      <w:start w:val="1"/>
      <w:numFmt w:val="bullet"/>
      <w:lvlText w:val="o"/>
      <w:lvlJc w:val="left"/>
      <w:pPr>
        <w:ind w:left="5145" w:hanging="360"/>
      </w:pPr>
      <w:rPr>
        <w:rFonts w:ascii="Courier New" w:hAnsi="Courier New" w:cs="Courier New" w:hint="default"/>
      </w:rPr>
    </w:lvl>
    <w:lvl w:ilvl="5" w:tplc="669281A6" w:tentative="1">
      <w:start w:val="1"/>
      <w:numFmt w:val="bullet"/>
      <w:lvlText w:val=""/>
      <w:lvlJc w:val="left"/>
      <w:pPr>
        <w:ind w:left="5865" w:hanging="360"/>
      </w:pPr>
      <w:rPr>
        <w:rFonts w:ascii="Wingdings" w:hAnsi="Wingdings" w:hint="default"/>
      </w:rPr>
    </w:lvl>
    <w:lvl w:ilvl="6" w:tplc="2702CFB0" w:tentative="1">
      <w:start w:val="1"/>
      <w:numFmt w:val="bullet"/>
      <w:lvlText w:val=""/>
      <w:lvlJc w:val="left"/>
      <w:pPr>
        <w:ind w:left="6585" w:hanging="360"/>
      </w:pPr>
      <w:rPr>
        <w:rFonts w:ascii="Symbol" w:hAnsi="Symbol" w:hint="default"/>
      </w:rPr>
    </w:lvl>
    <w:lvl w:ilvl="7" w:tplc="515ED2BE" w:tentative="1">
      <w:start w:val="1"/>
      <w:numFmt w:val="bullet"/>
      <w:lvlText w:val="o"/>
      <w:lvlJc w:val="left"/>
      <w:pPr>
        <w:ind w:left="7305" w:hanging="360"/>
      </w:pPr>
      <w:rPr>
        <w:rFonts w:ascii="Courier New" w:hAnsi="Courier New" w:cs="Courier New" w:hint="default"/>
      </w:rPr>
    </w:lvl>
    <w:lvl w:ilvl="8" w:tplc="5C8E0C78" w:tentative="1">
      <w:start w:val="1"/>
      <w:numFmt w:val="bullet"/>
      <w:lvlText w:val=""/>
      <w:lvlJc w:val="left"/>
      <w:pPr>
        <w:ind w:left="8025" w:hanging="360"/>
      </w:pPr>
      <w:rPr>
        <w:rFonts w:ascii="Wingdings" w:hAnsi="Wingdings" w:hint="default"/>
      </w:rPr>
    </w:lvl>
  </w:abstractNum>
  <w:abstractNum w:abstractNumId="26" w15:restartNumberingAfterBreak="0">
    <w:nsid w:val="5C766D92"/>
    <w:multiLevelType w:val="multilevel"/>
    <w:tmpl w:val="6CC0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963741"/>
    <w:multiLevelType w:val="multilevel"/>
    <w:tmpl w:val="0E3202E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5F284DD4"/>
    <w:multiLevelType w:val="multilevel"/>
    <w:tmpl w:val="E7D8CE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8C0B8C"/>
    <w:multiLevelType w:val="hybridMultilevel"/>
    <w:tmpl w:val="48123C50"/>
    <w:lvl w:ilvl="0" w:tplc="69A20516">
      <w:start w:val="1"/>
      <w:numFmt w:val="decimal"/>
      <w:lvlText w:val="%1."/>
      <w:lvlJc w:val="left"/>
      <w:pPr>
        <w:ind w:left="720" w:hanging="360"/>
      </w:pPr>
    </w:lvl>
    <w:lvl w:ilvl="1" w:tplc="56B48A6A">
      <w:start w:val="1"/>
      <w:numFmt w:val="lowerLetter"/>
      <w:lvlText w:val="%2."/>
      <w:lvlJc w:val="left"/>
      <w:pPr>
        <w:ind w:left="1440" w:hanging="360"/>
      </w:pPr>
    </w:lvl>
    <w:lvl w:ilvl="2" w:tplc="94EEE0E0">
      <w:start w:val="1"/>
      <w:numFmt w:val="lowerRoman"/>
      <w:lvlText w:val="%3."/>
      <w:lvlJc w:val="right"/>
      <w:pPr>
        <w:ind w:left="2160" w:hanging="180"/>
      </w:pPr>
    </w:lvl>
    <w:lvl w:ilvl="3" w:tplc="760C1CCC">
      <w:start w:val="1"/>
      <w:numFmt w:val="decimal"/>
      <w:lvlText w:val="%4."/>
      <w:lvlJc w:val="left"/>
      <w:pPr>
        <w:ind w:left="2880" w:hanging="360"/>
      </w:pPr>
    </w:lvl>
    <w:lvl w:ilvl="4" w:tplc="27AEB4FE">
      <w:start w:val="1"/>
      <w:numFmt w:val="lowerLetter"/>
      <w:lvlText w:val="%5."/>
      <w:lvlJc w:val="left"/>
      <w:pPr>
        <w:ind w:left="3600" w:hanging="360"/>
      </w:pPr>
    </w:lvl>
    <w:lvl w:ilvl="5" w:tplc="04929066">
      <w:start w:val="1"/>
      <w:numFmt w:val="lowerRoman"/>
      <w:lvlText w:val="%6."/>
      <w:lvlJc w:val="right"/>
      <w:pPr>
        <w:ind w:left="4320" w:hanging="180"/>
      </w:pPr>
    </w:lvl>
    <w:lvl w:ilvl="6" w:tplc="4280B89A">
      <w:start w:val="1"/>
      <w:numFmt w:val="decimal"/>
      <w:lvlText w:val="%7."/>
      <w:lvlJc w:val="left"/>
      <w:pPr>
        <w:ind w:left="5040" w:hanging="360"/>
      </w:pPr>
    </w:lvl>
    <w:lvl w:ilvl="7" w:tplc="91EA2E0C">
      <w:start w:val="1"/>
      <w:numFmt w:val="lowerLetter"/>
      <w:lvlText w:val="%8."/>
      <w:lvlJc w:val="left"/>
      <w:pPr>
        <w:ind w:left="5760" w:hanging="360"/>
      </w:pPr>
    </w:lvl>
    <w:lvl w:ilvl="8" w:tplc="07ACBF2C">
      <w:start w:val="1"/>
      <w:numFmt w:val="lowerRoman"/>
      <w:lvlText w:val="%9."/>
      <w:lvlJc w:val="right"/>
      <w:pPr>
        <w:ind w:left="6480" w:hanging="180"/>
      </w:pPr>
    </w:lvl>
  </w:abstractNum>
  <w:abstractNum w:abstractNumId="30" w15:restartNumberingAfterBreak="0">
    <w:nsid w:val="630215FD"/>
    <w:multiLevelType w:val="multilevel"/>
    <w:tmpl w:val="7550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4093E"/>
    <w:multiLevelType w:val="hybridMultilevel"/>
    <w:tmpl w:val="911EC28A"/>
    <w:lvl w:ilvl="0" w:tplc="562C67A8">
      <w:start w:val="1"/>
      <w:numFmt w:val="bullet"/>
      <w:lvlText w:val=""/>
      <w:lvlJc w:val="left"/>
      <w:pPr>
        <w:ind w:left="1440" w:hanging="360"/>
      </w:pPr>
      <w:rPr>
        <w:rFonts w:ascii="Symbol" w:hAnsi="Symbol" w:hint="default"/>
      </w:rPr>
    </w:lvl>
    <w:lvl w:ilvl="1" w:tplc="134CA09C" w:tentative="1">
      <w:start w:val="1"/>
      <w:numFmt w:val="bullet"/>
      <w:lvlText w:val="o"/>
      <w:lvlJc w:val="left"/>
      <w:pPr>
        <w:ind w:left="2160" w:hanging="360"/>
      </w:pPr>
      <w:rPr>
        <w:rFonts w:ascii="Courier New" w:hAnsi="Courier New" w:cs="Courier New" w:hint="default"/>
      </w:rPr>
    </w:lvl>
    <w:lvl w:ilvl="2" w:tplc="06146A44" w:tentative="1">
      <w:start w:val="1"/>
      <w:numFmt w:val="bullet"/>
      <w:lvlText w:val=""/>
      <w:lvlJc w:val="left"/>
      <w:pPr>
        <w:ind w:left="2880" w:hanging="360"/>
      </w:pPr>
      <w:rPr>
        <w:rFonts w:ascii="Wingdings" w:hAnsi="Wingdings" w:hint="default"/>
      </w:rPr>
    </w:lvl>
    <w:lvl w:ilvl="3" w:tplc="35D6DB64" w:tentative="1">
      <w:start w:val="1"/>
      <w:numFmt w:val="bullet"/>
      <w:lvlText w:val=""/>
      <w:lvlJc w:val="left"/>
      <w:pPr>
        <w:ind w:left="3600" w:hanging="360"/>
      </w:pPr>
      <w:rPr>
        <w:rFonts w:ascii="Symbol" w:hAnsi="Symbol" w:hint="default"/>
      </w:rPr>
    </w:lvl>
    <w:lvl w:ilvl="4" w:tplc="2D5CA0E4" w:tentative="1">
      <w:start w:val="1"/>
      <w:numFmt w:val="bullet"/>
      <w:lvlText w:val="o"/>
      <w:lvlJc w:val="left"/>
      <w:pPr>
        <w:ind w:left="4320" w:hanging="360"/>
      </w:pPr>
      <w:rPr>
        <w:rFonts w:ascii="Courier New" w:hAnsi="Courier New" w:cs="Courier New" w:hint="default"/>
      </w:rPr>
    </w:lvl>
    <w:lvl w:ilvl="5" w:tplc="D612F768" w:tentative="1">
      <w:start w:val="1"/>
      <w:numFmt w:val="bullet"/>
      <w:lvlText w:val=""/>
      <w:lvlJc w:val="left"/>
      <w:pPr>
        <w:ind w:left="5040" w:hanging="360"/>
      </w:pPr>
      <w:rPr>
        <w:rFonts w:ascii="Wingdings" w:hAnsi="Wingdings" w:hint="default"/>
      </w:rPr>
    </w:lvl>
    <w:lvl w:ilvl="6" w:tplc="0EFAD330" w:tentative="1">
      <w:start w:val="1"/>
      <w:numFmt w:val="bullet"/>
      <w:lvlText w:val=""/>
      <w:lvlJc w:val="left"/>
      <w:pPr>
        <w:ind w:left="5760" w:hanging="360"/>
      </w:pPr>
      <w:rPr>
        <w:rFonts w:ascii="Symbol" w:hAnsi="Symbol" w:hint="default"/>
      </w:rPr>
    </w:lvl>
    <w:lvl w:ilvl="7" w:tplc="5442C622" w:tentative="1">
      <w:start w:val="1"/>
      <w:numFmt w:val="bullet"/>
      <w:lvlText w:val="o"/>
      <w:lvlJc w:val="left"/>
      <w:pPr>
        <w:ind w:left="6480" w:hanging="360"/>
      </w:pPr>
      <w:rPr>
        <w:rFonts w:ascii="Courier New" w:hAnsi="Courier New" w:cs="Courier New" w:hint="default"/>
      </w:rPr>
    </w:lvl>
    <w:lvl w:ilvl="8" w:tplc="B3B4A9BC" w:tentative="1">
      <w:start w:val="1"/>
      <w:numFmt w:val="bullet"/>
      <w:lvlText w:val=""/>
      <w:lvlJc w:val="left"/>
      <w:pPr>
        <w:ind w:left="7200" w:hanging="360"/>
      </w:pPr>
      <w:rPr>
        <w:rFonts w:ascii="Wingdings" w:hAnsi="Wingdings" w:hint="default"/>
      </w:rPr>
    </w:lvl>
  </w:abstractNum>
  <w:abstractNum w:abstractNumId="32" w15:restartNumberingAfterBreak="0">
    <w:nsid w:val="65C50FC6"/>
    <w:multiLevelType w:val="multilevel"/>
    <w:tmpl w:val="B66CE9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625693C"/>
    <w:multiLevelType w:val="hybridMultilevel"/>
    <w:tmpl w:val="D55A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57602"/>
    <w:multiLevelType w:val="hybridMultilevel"/>
    <w:tmpl w:val="F0708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6FE6C82"/>
    <w:multiLevelType w:val="hybridMultilevel"/>
    <w:tmpl w:val="2CC85762"/>
    <w:lvl w:ilvl="0" w:tplc="93A0CBE4">
      <w:start w:val="1"/>
      <w:numFmt w:val="bullet"/>
      <w:lvlText w:val=""/>
      <w:lvlJc w:val="left"/>
      <w:pPr>
        <w:ind w:left="1080" w:hanging="360"/>
      </w:pPr>
      <w:rPr>
        <w:rFonts w:ascii="Symbol" w:hAnsi="Symbol" w:hint="default"/>
      </w:rPr>
    </w:lvl>
    <w:lvl w:ilvl="1" w:tplc="670A56B8" w:tentative="1">
      <w:start w:val="1"/>
      <w:numFmt w:val="bullet"/>
      <w:lvlText w:val="o"/>
      <w:lvlJc w:val="left"/>
      <w:pPr>
        <w:ind w:left="1800" w:hanging="360"/>
      </w:pPr>
      <w:rPr>
        <w:rFonts w:ascii="Courier New" w:hAnsi="Courier New" w:cs="Courier New" w:hint="default"/>
      </w:rPr>
    </w:lvl>
    <w:lvl w:ilvl="2" w:tplc="5E5410E2" w:tentative="1">
      <w:start w:val="1"/>
      <w:numFmt w:val="bullet"/>
      <w:lvlText w:val=""/>
      <w:lvlJc w:val="left"/>
      <w:pPr>
        <w:ind w:left="2520" w:hanging="360"/>
      </w:pPr>
      <w:rPr>
        <w:rFonts w:ascii="Wingdings" w:hAnsi="Wingdings" w:hint="default"/>
      </w:rPr>
    </w:lvl>
    <w:lvl w:ilvl="3" w:tplc="F192384C" w:tentative="1">
      <w:start w:val="1"/>
      <w:numFmt w:val="bullet"/>
      <w:lvlText w:val=""/>
      <w:lvlJc w:val="left"/>
      <w:pPr>
        <w:ind w:left="3240" w:hanging="360"/>
      </w:pPr>
      <w:rPr>
        <w:rFonts w:ascii="Symbol" w:hAnsi="Symbol" w:hint="default"/>
      </w:rPr>
    </w:lvl>
    <w:lvl w:ilvl="4" w:tplc="0CB82D02" w:tentative="1">
      <w:start w:val="1"/>
      <w:numFmt w:val="bullet"/>
      <w:lvlText w:val="o"/>
      <w:lvlJc w:val="left"/>
      <w:pPr>
        <w:ind w:left="3960" w:hanging="360"/>
      </w:pPr>
      <w:rPr>
        <w:rFonts w:ascii="Courier New" w:hAnsi="Courier New" w:cs="Courier New" w:hint="default"/>
      </w:rPr>
    </w:lvl>
    <w:lvl w:ilvl="5" w:tplc="0EE4B90E" w:tentative="1">
      <w:start w:val="1"/>
      <w:numFmt w:val="bullet"/>
      <w:lvlText w:val=""/>
      <w:lvlJc w:val="left"/>
      <w:pPr>
        <w:ind w:left="4680" w:hanging="360"/>
      </w:pPr>
      <w:rPr>
        <w:rFonts w:ascii="Wingdings" w:hAnsi="Wingdings" w:hint="default"/>
      </w:rPr>
    </w:lvl>
    <w:lvl w:ilvl="6" w:tplc="BF407064" w:tentative="1">
      <w:start w:val="1"/>
      <w:numFmt w:val="bullet"/>
      <w:lvlText w:val=""/>
      <w:lvlJc w:val="left"/>
      <w:pPr>
        <w:ind w:left="5400" w:hanging="360"/>
      </w:pPr>
      <w:rPr>
        <w:rFonts w:ascii="Symbol" w:hAnsi="Symbol" w:hint="default"/>
      </w:rPr>
    </w:lvl>
    <w:lvl w:ilvl="7" w:tplc="3A787F0C" w:tentative="1">
      <w:start w:val="1"/>
      <w:numFmt w:val="bullet"/>
      <w:lvlText w:val="o"/>
      <w:lvlJc w:val="left"/>
      <w:pPr>
        <w:ind w:left="6120" w:hanging="360"/>
      </w:pPr>
      <w:rPr>
        <w:rFonts w:ascii="Courier New" w:hAnsi="Courier New" w:cs="Courier New" w:hint="default"/>
      </w:rPr>
    </w:lvl>
    <w:lvl w:ilvl="8" w:tplc="88269384" w:tentative="1">
      <w:start w:val="1"/>
      <w:numFmt w:val="bullet"/>
      <w:lvlText w:val=""/>
      <w:lvlJc w:val="left"/>
      <w:pPr>
        <w:ind w:left="6840" w:hanging="360"/>
      </w:pPr>
      <w:rPr>
        <w:rFonts w:ascii="Wingdings" w:hAnsi="Wingdings" w:hint="default"/>
      </w:rPr>
    </w:lvl>
  </w:abstractNum>
  <w:abstractNum w:abstractNumId="36" w15:restartNumberingAfterBreak="0">
    <w:nsid w:val="6DF945D0"/>
    <w:multiLevelType w:val="multilevel"/>
    <w:tmpl w:val="F59E6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5730E"/>
    <w:multiLevelType w:val="hybridMultilevel"/>
    <w:tmpl w:val="4DECDE54"/>
    <w:lvl w:ilvl="0" w:tplc="166A4D12">
      <w:start w:val="1"/>
      <w:numFmt w:val="bullet"/>
      <w:lvlText w:val=""/>
      <w:lvlJc w:val="left"/>
      <w:pPr>
        <w:ind w:left="2160" w:hanging="360"/>
      </w:pPr>
      <w:rPr>
        <w:rFonts w:ascii="Symbol" w:hAnsi="Symbol" w:hint="default"/>
      </w:rPr>
    </w:lvl>
    <w:lvl w:ilvl="1" w:tplc="10F2712A" w:tentative="1">
      <w:start w:val="1"/>
      <w:numFmt w:val="bullet"/>
      <w:lvlText w:val="o"/>
      <w:lvlJc w:val="left"/>
      <w:pPr>
        <w:ind w:left="2880" w:hanging="360"/>
      </w:pPr>
      <w:rPr>
        <w:rFonts w:ascii="Courier New" w:hAnsi="Courier New" w:cs="Courier New" w:hint="default"/>
      </w:rPr>
    </w:lvl>
    <w:lvl w:ilvl="2" w:tplc="CE12FF3C" w:tentative="1">
      <w:start w:val="1"/>
      <w:numFmt w:val="bullet"/>
      <w:lvlText w:val=""/>
      <w:lvlJc w:val="left"/>
      <w:pPr>
        <w:ind w:left="3600" w:hanging="360"/>
      </w:pPr>
      <w:rPr>
        <w:rFonts w:ascii="Wingdings" w:hAnsi="Wingdings" w:hint="default"/>
      </w:rPr>
    </w:lvl>
    <w:lvl w:ilvl="3" w:tplc="43ACA130" w:tentative="1">
      <w:start w:val="1"/>
      <w:numFmt w:val="bullet"/>
      <w:lvlText w:val=""/>
      <w:lvlJc w:val="left"/>
      <w:pPr>
        <w:ind w:left="4320" w:hanging="360"/>
      </w:pPr>
      <w:rPr>
        <w:rFonts w:ascii="Symbol" w:hAnsi="Symbol" w:hint="default"/>
      </w:rPr>
    </w:lvl>
    <w:lvl w:ilvl="4" w:tplc="4AECC268" w:tentative="1">
      <w:start w:val="1"/>
      <w:numFmt w:val="bullet"/>
      <w:lvlText w:val="o"/>
      <w:lvlJc w:val="left"/>
      <w:pPr>
        <w:ind w:left="5040" w:hanging="360"/>
      </w:pPr>
      <w:rPr>
        <w:rFonts w:ascii="Courier New" w:hAnsi="Courier New" w:cs="Courier New" w:hint="default"/>
      </w:rPr>
    </w:lvl>
    <w:lvl w:ilvl="5" w:tplc="AD30B81E" w:tentative="1">
      <w:start w:val="1"/>
      <w:numFmt w:val="bullet"/>
      <w:lvlText w:val=""/>
      <w:lvlJc w:val="left"/>
      <w:pPr>
        <w:ind w:left="5760" w:hanging="360"/>
      </w:pPr>
      <w:rPr>
        <w:rFonts w:ascii="Wingdings" w:hAnsi="Wingdings" w:hint="default"/>
      </w:rPr>
    </w:lvl>
    <w:lvl w:ilvl="6" w:tplc="FD22AAFC" w:tentative="1">
      <w:start w:val="1"/>
      <w:numFmt w:val="bullet"/>
      <w:lvlText w:val=""/>
      <w:lvlJc w:val="left"/>
      <w:pPr>
        <w:ind w:left="6480" w:hanging="360"/>
      </w:pPr>
      <w:rPr>
        <w:rFonts w:ascii="Symbol" w:hAnsi="Symbol" w:hint="default"/>
      </w:rPr>
    </w:lvl>
    <w:lvl w:ilvl="7" w:tplc="02DAADE8" w:tentative="1">
      <w:start w:val="1"/>
      <w:numFmt w:val="bullet"/>
      <w:lvlText w:val="o"/>
      <w:lvlJc w:val="left"/>
      <w:pPr>
        <w:ind w:left="7200" w:hanging="360"/>
      </w:pPr>
      <w:rPr>
        <w:rFonts w:ascii="Courier New" w:hAnsi="Courier New" w:cs="Courier New" w:hint="default"/>
      </w:rPr>
    </w:lvl>
    <w:lvl w:ilvl="8" w:tplc="3132ABF6" w:tentative="1">
      <w:start w:val="1"/>
      <w:numFmt w:val="bullet"/>
      <w:lvlText w:val=""/>
      <w:lvlJc w:val="left"/>
      <w:pPr>
        <w:ind w:left="7920" w:hanging="360"/>
      </w:pPr>
      <w:rPr>
        <w:rFonts w:ascii="Wingdings" w:hAnsi="Wingdings" w:hint="default"/>
      </w:rPr>
    </w:lvl>
  </w:abstractNum>
  <w:abstractNum w:abstractNumId="38" w15:restartNumberingAfterBreak="0">
    <w:nsid w:val="71883483"/>
    <w:multiLevelType w:val="hybridMultilevel"/>
    <w:tmpl w:val="AC68A0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26C5AFF"/>
    <w:multiLevelType w:val="hybridMultilevel"/>
    <w:tmpl w:val="8738FB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56A465C"/>
    <w:multiLevelType w:val="hybridMultilevel"/>
    <w:tmpl w:val="0DC48A02"/>
    <w:lvl w:ilvl="0" w:tplc="B060DCC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68F2C20"/>
    <w:multiLevelType w:val="hybridMultilevel"/>
    <w:tmpl w:val="1CC04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3A3627"/>
    <w:multiLevelType w:val="hybridMultilevel"/>
    <w:tmpl w:val="5AC6D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FB34C78"/>
    <w:multiLevelType w:val="hybridMultilevel"/>
    <w:tmpl w:val="C2E6A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26801076">
    <w:abstractNumId w:val="0"/>
  </w:num>
  <w:num w:numId="2" w16cid:durableId="1657103854">
    <w:abstractNumId w:val="19"/>
  </w:num>
  <w:num w:numId="3" w16cid:durableId="1693804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127788">
    <w:abstractNumId w:val="2"/>
  </w:num>
  <w:num w:numId="5" w16cid:durableId="609552394">
    <w:abstractNumId w:val="1"/>
  </w:num>
  <w:num w:numId="6" w16cid:durableId="1994554721">
    <w:abstractNumId w:val="25"/>
  </w:num>
  <w:num w:numId="7" w16cid:durableId="1476988914">
    <w:abstractNumId w:val="5"/>
  </w:num>
  <w:num w:numId="8" w16cid:durableId="1086849290">
    <w:abstractNumId w:val="28"/>
  </w:num>
  <w:num w:numId="9" w16cid:durableId="406264579">
    <w:abstractNumId w:val="13"/>
  </w:num>
  <w:num w:numId="10" w16cid:durableId="1655789959">
    <w:abstractNumId w:val="7"/>
  </w:num>
  <w:num w:numId="11" w16cid:durableId="1388459647">
    <w:abstractNumId w:val="12"/>
  </w:num>
  <w:num w:numId="12" w16cid:durableId="1493914533">
    <w:abstractNumId w:val="31"/>
  </w:num>
  <w:num w:numId="13" w16cid:durableId="1762289894">
    <w:abstractNumId w:val="20"/>
  </w:num>
  <w:num w:numId="14" w16cid:durableId="1429153728">
    <w:abstractNumId w:val="14"/>
  </w:num>
  <w:num w:numId="15" w16cid:durableId="1746343873">
    <w:abstractNumId w:val="35"/>
  </w:num>
  <w:num w:numId="16" w16cid:durableId="1002129065">
    <w:abstractNumId w:val="23"/>
  </w:num>
  <w:num w:numId="17" w16cid:durableId="4327500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1519062">
    <w:abstractNumId w:val="37"/>
  </w:num>
  <w:num w:numId="19" w16cid:durableId="6629740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7921041">
    <w:abstractNumId w:val="15"/>
  </w:num>
  <w:num w:numId="21" w16cid:durableId="1052390946">
    <w:abstractNumId w:val="26"/>
  </w:num>
  <w:num w:numId="22" w16cid:durableId="1040476936">
    <w:abstractNumId w:val="33"/>
  </w:num>
  <w:num w:numId="23" w16cid:durableId="1020475934">
    <w:abstractNumId w:val="40"/>
  </w:num>
  <w:num w:numId="24" w16cid:durableId="1675495774">
    <w:abstractNumId w:val="6"/>
  </w:num>
  <w:num w:numId="25" w16cid:durableId="1206992211">
    <w:abstractNumId w:val="34"/>
  </w:num>
  <w:num w:numId="26" w16cid:durableId="14775270">
    <w:abstractNumId w:val="9"/>
  </w:num>
  <w:num w:numId="27" w16cid:durableId="1964069817">
    <w:abstractNumId w:val="30"/>
  </w:num>
  <w:num w:numId="28" w16cid:durableId="372507096">
    <w:abstractNumId w:val="41"/>
  </w:num>
  <w:num w:numId="29" w16cid:durableId="9910634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163620">
    <w:abstractNumId w:val="16"/>
  </w:num>
  <w:num w:numId="31" w16cid:durableId="1903564611">
    <w:abstractNumId w:val="32"/>
  </w:num>
  <w:num w:numId="32" w16cid:durableId="971522891">
    <w:abstractNumId w:val="27"/>
  </w:num>
  <w:num w:numId="33" w16cid:durableId="21979663">
    <w:abstractNumId w:val="24"/>
  </w:num>
  <w:num w:numId="34" w16cid:durableId="912742442">
    <w:abstractNumId w:val="21"/>
  </w:num>
  <w:num w:numId="35" w16cid:durableId="417141133">
    <w:abstractNumId w:val="10"/>
  </w:num>
  <w:num w:numId="36" w16cid:durableId="11612567">
    <w:abstractNumId w:val="17"/>
  </w:num>
  <w:num w:numId="37" w16cid:durableId="1978023771">
    <w:abstractNumId w:val="18"/>
  </w:num>
  <w:num w:numId="38" w16cid:durableId="1613395114">
    <w:abstractNumId w:val="39"/>
  </w:num>
  <w:num w:numId="39" w16cid:durableId="1164126046">
    <w:abstractNumId w:val="43"/>
  </w:num>
  <w:num w:numId="40" w16cid:durableId="311372382">
    <w:abstractNumId w:val="4"/>
  </w:num>
  <w:num w:numId="41" w16cid:durableId="1400636687">
    <w:abstractNumId w:val="36"/>
  </w:num>
  <w:num w:numId="42" w16cid:durableId="1405493265">
    <w:abstractNumId w:val="38"/>
  </w:num>
  <w:num w:numId="43" w16cid:durableId="2052999726">
    <w:abstractNumId w:val="42"/>
  </w:num>
  <w:num w:numId="44" w16cid:durableId="1493566834">
    <w:abstractNumId w:val="11"/>
  </w:num>
  <w:num w:numId="45" w16cid:durableId="67011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3B"/>
    <w:rsid w:val="00001738"/>
    <w:rsid w:val="00006408"/>
    <w:rsid w:val="000134CF"/>
    <w:rsid w:val="00022A13"/>
    <w:rsid w:val="00023795"/>
    <w:rsid w:val="00024C9B"/>
    <w:rsid w:val="00031956"/>
    <w:rsid w:val="0003331D"/>
    <w:rsid w:val="00040791"/>
    <w:rsid w:val="00046BF8"/>
    <w:rsid w:val="00052BBD"/>
    <w:rsid w:val="00064731"/>
    <w:rsid w:val="000647F3"/>
    <w:rsid w:val="000679E9"/>
    <w:rsid w:val="000706D3"/>
    <w:rsid w:val="00081B79"/>
    <w:rsid w:val="00081BD4"/>
    <w:rsid w:val="0008203C"/>
    <w:rsid w:val="00083590"/>
    <w:rsid w:val="00086E2A"/>
    <w:rsid w:val="000901C2"/>
    <w:rsid w:val="000922AD"/>
    <w:rsid w:val="00092C65"/>
    <w:rsid w:val="00094FE4"/>
    <w:rsid w:val="000A1939"/>
    <w:rsid w:val="000A51BA"/>
    <w:rsid w:val="000B13D3"/>
    <w:rsid w:val="000D47BC"/>
    <w:rsid w:val="000D67F3"/>
    <w:rsid w:val="000D7244"/>
    <w:rsid w:val="000E340A"/>
    <w:rsid w:val="000E4F78"/>
    <w:rsid w:val="000E6D53"/>
    <w:rsid w:val="000F0531"/>
    <w:rsid w:val="000F61A4"/>
    <w:rsid w:val="001035AA"/>
    <w:rsid w:val="00104797"/>
    <w:rsid w:val="0011459F"/>
    <w:rsid w:val="0011560B"/>
    <w:rsid w:val="00122DAA"/>
    <w:rsid w:val="00123A28"/>
    <w:rsid w:val="00124A0B"/>
    <w:rsid w:val="00125249"/>
    <w:rsid w:val="00126646"/>
    <w:rsid w:val="00127091"/>
    <w:rsid w:val="00151D49"/>
    <w:rsid w:val="0015493E"/>
    <w:rsid w:val="00154E83"/>
    <w:rsid w:val="00160FAC"/>
    <w:rsid w:val="0016410B"/>
    <w:rsid w:val="00176686"/>
    <w:rsid w:val="00181A49"/>
    <w:rsid w:val="0018202A"/>
    <w:rsid w:val="00182440"/>
    <w:rsid w:val="001903A5"/>
    <w:rsid w:val="00190C2E"/>
    <w:rsid w:val="0019480D"/>
    <w:rsid w:val="001A0521"/>
    <w:rsid w:val="001A16B9"/>
    <w:rsid w:val="001B0C2F"/>
    <w:rsid w:val="001B0D14"/>
    <w:rsid w:val="001B18CC"/>
    <w:rsid w:val="001B58A7"/>
    <w:rsid w:val="001B7978"/>
    <w:rsid w:val="001C05BF"/>
    <w:rsid w:val="001C658C"/>
    <w:rsid w:val="001C6F3D"/>
    <w:rsid w:val="001D0F05"/>
    <w:rsid w:val="001E016B"/>
    <w:rsid w:val="001E3481"/>
    <w:rsid w:val="00202C8E"/>
    <w:rsid w:val="00207528"/>
    <w:rsid w:val="00207F28"/>
    <w:rsid w:val="002112D3"/>
    <w:rsid w:val="0022348C"/>
    <w:rsid w:val="00225DFD"/>
    <w:rsid w:val="00227A2D"/>
    <w:rsid w:val="00237281"/>
    <w:rsid w:val="00244D7C"/>
    <w:rsid w:val="00244FA6"/>
    <w:rsid w:val="00245535"/>
    <w:rsid w:val="002471D1"/>
    <w:rsid w:val="00247B3C"/>
    <w:rsid w:val="002654C5"/>
    <w:rsid w:val="00271ED7"/>
    <w:rsid w:val="00275F03"/>
    <w:rsid w:val="0027617A"/>
    <w:rsid w:val="0028097C"/>
    <w:rsid w:val="00282B86"/>
    <w:rsid w:val="0028321E"/>
    <w:rsid w:val="00291EAA"/>
    <w:rsid w:val="002A4CC3"/>
    <w:rsid w:val="002A623D"/>
    <w:rsid w:val="002A7EB7"/>
    <w:rsid w:val="002B08BC"/>
    <w:rsid w:val="002B11CA"/>
    <w:rsid w:val="002C0C63"/>
    <w:rsid w:val="002C3CFC"/>
    <w:rsid w:val="002C40D0"/>
    <w:rsid w:val="002D20C2"/>
    <w:rsid w:val="002D2D71"/>
    <w:rsid w:val="002D4C6A"/>
    <w:rsid w:val="002E6844"/>
    <w:rsid w:val="00304B9D"/>
    <w:rsid w:val="0030576E"/>
    <w:rsid w:val="00307221"/>
    <w:rsid w:val="00311648"/>
    <w:rsid w:val="00311F21"/>
    <w:rsid w:val="00316D15"/>
    <w:rsid w:val="00316E50"/>
    <w:rsid w:val="003203F2"/>
    <w:rsid w:val="003347F2"/>
    <w:rsid w:val="00335982"/>
    <w:rsid w:val="00340CBB"/>
    <w:rsid w:val="00341C04"/>
    <w:rsid w:val="00342A42"/>
    <w:rsid w:val="003438E2"/>
    <w:rsid w:val="003445F8"/>
    <w:rsid w:val="00350AB0"/>
    <w:rsid w:val="00351FC4"/>
    <w:rsid w:val="00352C63"/>
    <w:rsid w:val="00355548"/>
    <w:rsid w:val="0036133C"/>
    <w:rsid w:val="003650DF"/>
    <w:rsid w:val="00367C1D"/>
    <w:rsid w:val="0037319A"/>
    <w:rsid w:val="00376D7B"/>
    <w:rsid w:val="00383E2E"/>
    <w:rsid w:val="0038419A"/>
    <w:rsid w:val="0038422F"/>
    <w:rsid w:val="003A0713"/>
    <w:rsid w:val="003A63DE"/>
    <w:rsid w:val="003B0340"/>
    <w:rsid w:val="003B1C64"/>
    <w:rsid w:val="003B266B"/>
    <w:rsid w:val="003B4960"/>
    <w:rsid w:val="003C25EA"/>
    <w:rsid w:val="003C3A92"/>
    <w:rsid w:val="003C5558"/>
    <w:rsid w:val="003D7C51"/>
    <w:rsid w:val="003E0DA7"/>
    <w:rsid w:val="003E4A5A"/>
    <w:rsid w:val="003E6245"/>
    <w:rsid w:val="003E626D"/>
    <w:rsid w:val="003F14BE"/>
    <w:rsid w:val="00435655"/>
    <w:rsid w:val="00442B7D"/>
    <w:rsid w:val="00443BF2"/>
    <w:rsid w:val="004523F0"/>
    <w:rsid w:val="0046150F"/>
    <w:rsid w:val="00462244"/>
    <w:rsid w:val="00466428"/>
    <w:rsid w:val="004736FB"/>
    <w:rsid w:val="004741A5"/>
    <w:rsid w:val="00484FB5"/>
    <w:rsid w:val="0049088A"/>
    <w:rsid w:val="00493A6D"/>
    <w:rsid w:val="00493C45"/>
    <w:rsid w:val="004B774D"/>
    <w:rsid w:val="004C1D5A"/>
    <w:rsid w:val="004C3F53"/>
    <w:rsid w:val="004C4464"/>
    <w:rsid w:val="004C47CF"/>
    <w:rsid w:val="004D274D"/>
    <w:rsid w:val="004D3D45"/>
    <w:rsid w:val="004D69B8"/>
    <w:rsid w:val="004D6B1E"/>
    <w:rsid w:val="004E0BAA"/>
    <w:rsid w:val="004E2501"/>
    <w:rsid w:val="004F2356"/>
    <w:rsid w:val="004F451C"/>
    <w:rsid w:val="004F549A"/>
    <w:rsid w:val="004F7B00"/>
    <w:rsid w:val="00507413"/>
    <w:rsid w:val="00510A59"/>
    <w:rsid w:val="0051558E"/>
    <w:rsid w:val="005209B7"/>
    <w:rsid w:val="00520D0F"/>
    <w:rsid w:val="00522B61"/>
    <w:rsid w:val="00522DF3"/>
    <w:rsid w:val="00524DE0"/>
    <w:rsid w:val="00526D5E"/>
    <w:rsid w:val="00531497"/>
    <w:rsid w:val="00533C1D"/>
    <w:rsid w:val="00536289"/>
    <w:rsid w:val="005370E2"/>
    <w:rsid w:val="00541BCA"/>
    <w:rsid w:val="00546154"/>
    <w:rsid w:val="00550AEE"/>
    <w:rsid w:val="0055427D"/>
    <w:rsid w:val="005558FC"/>
    <w:rsid w:val="00556D7F"/>
    <w:rsid w:val="005571D2"/>
    <w:rsid w:val="00572C69"/>
    <w:rsid w:val="00574FFD"/>
    <w:rsid w:val="00575BED"/>
    <w:rsid w:val="00577904"/>
    <w:rsid w:val="0058022B"/>
    <w:rsid w:val="00580C84"/>
    <w:rsid w:val="005900DD"/>
    <w:rsid w:val="005953B9"/>
    <w:rsid w:val="005A115D"/>
    <w:rsid w:val="005A6CD8"/>
    <w:rsid w:val="005B1E3B"/>
    <w:rsid w:val="005B411B"/>
    <w:rsid w:val="005B5D90"/>
    <w:rsid w:val="005B760C"/>
    <w:rsid w:val="005C6F08"/>
    <w:rsid w:val="005C7887"/>
    <w:rsid w:val="005D2E1C"/>
    <w:rsid w:val="005D3B8A"/>
    <w:rsid w:val="005E5046"/>
    <w:rsid w:val="005F203E"/>
    <w:rsid w:val="005F2334"/>
    <w:rsid w:val="005F45E7"/>
    <w:rsid w:val="005F68F8"/>
    <w:rsid w:val="005F6E6C"/>
    <w:rsid w:val="00601A40"/>
    <w:rsid w:val="0060680C"/>
    <w:rsid w:val="00612FA9"/>
    <w:rsid w:val="00613AFF"/>
    <w:rsid w:val="00615D71"/>
    <w:rsid w:val="006176D6"/>
    <w:rsid w:val="00620DB1"/>
    <w:rsid w:val="00622509"/>
    <w:rsid w:val="00625E3A"/>
    <w:rsid w:val="00634AA3"/>
    <w:rsid w:val="00636A30"/>
    <w:rsid w:val="00636BE4"/>
    <w:rsid w:val="00647523"/>
    <w:rsid w:val="006507D5"/>
    <w:rsid w:val="00654D7A"/>
    <w:rsid w:val="00660A44"/>
    <w:rsid w:val="00671C40"/>
    <w:rsid w:val="00690A88"/>
    <w:rsid w:val="0069337D"/>
    <w:rsid w:val="00697920"/>
    <w:rsid w:val="006A06D6"/>
    <w:rsid w:val="006A20A1"/>
    <w:rsid w:val="006B1D23"/>
    <w:rsid w:val="006B4352"/>
    <w:rsid w:val="006C105F"/>
    <w:rsid w:val="006D279E"/>
    <w:rsid w:val="006E28CC"/>
    <w:rsid w:val="006E67ED"/>
    <w:rsid w:val="006F0FFE"/>
    <w:rsid w:val="006F1317"/>
    <w:rsid w:val="007023AA"/>
    <w:rsid w:val="00703348"/>
    <w:rsid w:val="00706332"/>
    <w:rsid w:val="00706BD2"/>
    <w:rsid w:val="00707C6C"/>
    <w:rsid w:val="00713E57"/>
    <w:rsid w:val="0071488E"/>
    <w:rsid w:val="00715504"/>
    <w:rsid w:val="00715C6D"/>
    <w:rsid w:val="00727485"/>
    <w:rsid w:val="0074488E"/>
    <w:rsid w:val="007464E0"/>
    <w:rsid w:val="007531A1"/>
    <w:rsid w:val="00770AD5"/>
    <w:rsid w:val="0077188A"/>
    <w:rsid w:val="00775A0E"/>
    <w:rsid w:val="0079000B"/>
    <w:rsid w:val="00791B75"/>
    <w:rsid w:val="0079552E"/>
    <w:rsid w:val="007A2A7C"/>
    <w:rsid w:val="007A47EA"/>
    <w:rsid w:val="007A490E"/>
    <w:rsid w:val="007A4F33"/>
    <w:rsid w:val="007B2B42"/>
    <w:rsid w:val="007B31B6"/>
    <w:rsid w:val="007B71E1"/>
    <w:rsid w:val="007C3149"/>
    <w:rsid w:val="007D2CCD"/>
    <w:rsid w:val="007D3390"/>
    <w:rsid w:val="007E51BB"/>
    <w:rsid w:val="007F1601"/>
    <w:rsid w:val="007F515F"/>
    <w:rsid w:val="007F5A4B"/>
    <w:rsid w:val="008016EC"/>
    <w:rsid w:val="0081084B"/>
    <w:rsid w:val="008227CC"/>
    <w:rsid w:val="00827536"/>
    <w:rsid w:val="008279A1"/>
    <w:rsid w:val="0083072D"/>
    <w:rsid w:val="00830FA7"/>
    <w:rsid w:val="00832C71"/>
    <w:rsid w:val="00833758"/>
    <w:rsid w:val="00835148"/>
    <w:rsid w:val="00840D90"/>
    <w:rsid w:val="00843F14"/>
    <w:rsid w:val="008450D3"/>
    <w:rsid w:val="00847C3F"/>
    <w:rsid w:val="008506A9"/>
    <w:rsid w:val="0085076B"/>
    <w:rsid w:val="008541A3"/>
    <w:rsid w:val="008555BE"/>
    <w:rsid w:val="00857498"/>
    <w:rsid w:val="0086392F"/>
    <w:rsid w:val="008652C8"/>
    <w:rsid w:val="00865997"/>
    <w:rsid w:val="00865AFC"/>
    <w:rsid w:val="00874F71"/>
    <w:rsid w:val="008768EB"/>
    <w:rsid w:val="00896B7F"/>
    <w:rsid w:val="008A52C9"/>
    <w:rsid w:val="008B085B"/>
    <w:rsid w:val="008B27A5"/>
    <w:rsid w:val="008B4585"/>
    <w:rsid w:val="008B7275"/>
    <w:rsid w:val="008C32AF"/>
    <w:rsid w:val="008C5B36"/>
    <w:rsid w:val="008C617C"/>
    <w:rsid w:val="008D26DF"/>
    <w:rsid w:val="008D3B04"/>
    <w:rsid w:val="008D3E05"/>
    <w:rsid w:val="008D58FB"/>
    <w:rsid w:val="008D5A6C"/>
    <w:rsid w:val="008D72BE"/>
    <w:rsid w:val="008D7942"/>
    <w:rsid w:val="008E221B"/>
    <w:rsid w:val="008E3448"/>
    <w:rsid w:val="008E4DBD"/>
    <w:rsid w:val="008E65E5"/>
    <w:rsid w:val="008F30B4"/>
    <w:rsid w:val="00900868"/>
    <w:rsid w:val="00901E09"/>
    <w:rsid w:val="00901E6F"/>
    <w:rsid w:val="0091020F"/>
    <w:rsid w:val="009208C1"/>
    <w:rsid w:val="00945A51"/>
    <w:rsid w:val="0094695C"/>
    <w:rsid w:val="0094756C"/>
    <w:rsid w:val="00960B53"/>
    <w:rsid w:val="0096231A"/>
    <w:rsid w:val="009656C5"/>
    <w:rsid w:val="00966044"/>
    <w:rsid w:val="009716CB"/>
    <w:rsid w:val="00976C05"/>
    <w:rsid w:val="00982109"/>
    <w:rsid w:val="009976E4"/>
    <w:rsid w:val="009A057E"/>
    <w:rsid w:val="009A3909"/>
    <w:rsid w:val="009A528D"/>
    <w:rsid w:val="009B1060"/>
    <w:rsid w:val="009C123D"/>
    <w:rsid w:val="009C382D"/>
    <w:rsid w:val="009D7774"/>
    <w:rsid w:val="009E28F6"/>
    <w:rsid w:val="00A14A4D"/>
    <w:rsid w:val="00A2136C"/>
    <w:rsid w:val="00A268EC"/>
    <w:rsid w:val="00A3433F"/>
    <w:rsid w:val="00A3545B"/>
    <w:rsid w:val="00A518BC"/>
    <w:rsid w:val="00A5346F"/>
    <w:rsid w:val="00A70937"/>
    <w:rsid w:val="00A737B5"/>
    <w:rsid w:val="00A77647"/>
    <w:rsid w:val="00A81519"/>
    <w:rsid w:val="00A81C63"/>
    <w:rsid w:val="00A83428"/>
    <w:rsid w:val="00A83DB4"/>
    <w:rsid w:val="00A83FA1"/>
    <w:rsid w:val="00AC13E4"/>
    <w:rsid w:val="00AC319D"/>
    <w:rsid w:val="00AC419C"/>
    <w:rsid w:val="00AD1A08"/>
    <w:rsid w:val="00AD36A1"/>
    <w:rsid w:val="00AD4FC8"/>
    <w:rsid w:val="00AE02F6"/>
    <w:rsid w:val="00AE07CF"/>
    <w:rsid w:val="00AE1478"/>
    <w:rsid w:val="00AE4145"/>
    <w:rsid w:val="00AE4A07"/>
    <w:rsid w:val="00AE5098"/>
    <w:rsid w:val="00AF00FC"/>
    <w:rsid w:val="00AF6439"/>
    <w:rsid w:val="00B01BB6"/>
    <w:rsid w:val="00B02699"/>
    <w:rsid w:val="00B03C7D"/>
    <w:rsid w:val="00B11E5C"/>
    <w:rsid w:val="00B12AAD"/>
    <w:rsid w:val="00B13B9F"/>
    <w:rsid w:val="00B22029"/>
    <w:rsid w:val="00B22E62"/>
    <w:rsid w:val="00B23358"/>
    <w:rsid w:val="00B24274"/>
    <w:rsid w:val="00B24C12"/>
    <w:rsid w:val="00B26271"/>
    <w:rsid w:val="00B31171"/>
    <w:rsid w:val="00B34BD4"/>
    <w:rsid w:val="00B4092F"/>
    <w:rsid w:val="00B42284"/>
    <w:rsid w:val="00B46A7F"/>
    <w:rsid w:val="00B51E84"/>
    <w:rsid w:val="00B53716"/>
    <w:rsid w:val="00B53869"/>
    <w:rsid w:val="00B57600"/>
    <w:rsid w:val="00B60E21"/>
    <w:rsid w:val="00B6106A"/>
    <w:rsid w:val="00B64619"/>
    <w:rsid w:val="00B64849"/>
    <w:rsid w:val="00B70E83"/>
    <w:rsid w:val="00B80F2A"/>
    <w:rsid w:val="00B8474E"/>
    <w:rsid w:val="00B85B8F"/>
    <w:rsid w:val="00B86636"/>
    <w:rsid w:val="00BA5CEC"/>
    <w:rsid w:val="00BA61A3"/>
    <w:rsid w:val="00BB025A"/>
    <w:rsid w:val="00BB310E"/>
    <w:rsid w:val="00BB791F"/>
    <w:rsid w:val="00BC24D3"/>
    <w:rsid w:val="00BC38BF"/>
    <w:rsid w:val="00BD1E8B"/>
    <w:rsid w:val="00BD6276"/>
    <w:rsid w:val="00BD66DD"/>
    <w:rsid w:val="00BE0664"/>
    <w:rsid w:val="00BE23FC"/>
    <w:rsid w:val="00BE4787"/>
    <w:rsid w:val="00BE71FF"/>
    <w:rsid w:val="00BF3AD0"/>
    <w:rsid w:val="00BF52B7"/>
    <w:rsid w:val="00BF59EB"/>
    <w:rsid w:val="00C00691"/>
    <w:rsid w:val="00C100B6"/>
    <w:rsid w:val="00C12638"/>
    <w:rsid w:val="00C12DD2"/>
    <w:rsid w:val="00C13699"/>
    <w:rsid w:val="00C2159B"/>
    <w:rsid w:val="00C248F3"/>
    <w:rsid w:val="00C33369"/>
    <w:rsid w:val="00C3348B"/>
    <w:rsid w:val="00C403C9"/>
    <w:rsid w:val="00C51A73"/>
    <w:rsid w:val="00C54A54"/>
    <w:rsid w:val="00C5558D"/>
    <w:rsid w:val="00C57EA2"/>
    <w:rsid w:val="00C61854"/>
    <w:rsid w:val="00C76818"/>
    <w:rsid w:val="00C77958"/>
    <w:rsid w:val="00C83D23"/>
    <w:rsid w:val="00C87F58"/>
    <w:rsid w:val="00C948B5"/>
    <w:rsid w:val="00CA101C"/>
    <w:rsid w:val="00CA6B0A"/>
    <w:rsid w:val="00CB136A"/>
    <w:rsid w:val="00CC4CFA"/>
    <w:rsid w:val="00CC65F5"/>
    <w:rsid w:val="00CC76CF"/>
    <w:rsid w:val="00CD026E"/>
    <w:rsid w:val="00CE2961"/>
    <w:rsid w:val="00CE4843"/>
    <w:rsid w:val="00CE5A69"/>
    <w:rsid w:val="00CF0149"/>
    <w:rsid w:val="00D07217"/>
    <w:rsid w:val="00D133E3"/>
    <w:rsid w:val="00D137FC"/>
    <w:rsid w:val="00D14517"/>
    <w:rsid w:val="00D16E75"/>
    <w:rsid w:val="00D2132E"/>
    <w:rsid w:val="00D215C8"/>
    <w:rsid w:val="00D273F7"/>
    <w:rsid w:val="00D274F3"/>
    <w:rsid w:val="00D301F5"/>
    <w:rsid w:val="00D317CF"/>
    <w:rsid w:val="00D36354"/>
    <w:rsid w:val="00D702CF"/>
    <w:rsid w:val="00D71F60"/>
    <w:rsid w:val="00D83D9B"/>
    <w:rsid w:val="00D85098"/>
    <w:rsid w:val="00D91DBC"/>
    <w:rsid w:val="00D92FA9"/>
    <w:rsid w:val="00D945C0"/>
    <w:rsid w:val="00D97237"/>
    <w:rsid w:val="00DA1338"/>
    <w:rsid w:val="00DA67F3"/>
    <w:rsid w:val="00DA7A17"/>
    <w:rsid w:val="00DC0672"/>
    <w:rsid w:val="00DC0A07"/>
    <w:rsid w:val="00DC65F6"/>
    <w:rsid w:val="00DD23FB"/>
    <w:rsid w:val="00DD2EF2"/>
    <w:rsid w:val="00DD6457"/>
    <w:rsid w:val="00DE5FAA"/>
    <w:rsid w:val="00DF33A5"/>
    <w:rsid w:val="00DF496E"/>
    <w:rsid w:val="00DF6738"/>
    <w:rsid w:val="00DF6BB6"/>
    <w:rsid w:val="00E067B4"/>
    <w:rsid w:val="00E112F9"/>
    <w:rsid w:val="00E11FF7"/>
    <w:rsid w:val="00E1521F"/>
    <w:rsid w:val="00E24997"/>
    <w:rsid w:val="00E3195B"/>
    <w:rsid w:val="00E32DC5"/>
    <w:rsid w:val="00E35F18"/>
    <w:rsid w:val="00E43328"/>
    <w:rsid w:val="00E45D7F"/>
    <w:rsid w:val="00E50B89"/>
    <w:rsid w:val="00E52216"/>
    <w:rsid w:val="00E55840"/>
    <w:rsid w:val="00E56568"/>
    <w:rsid w:val="00E7105D"/>
    <w:rsid w:val="00E7321A"/>
    <w:rsid w:val="00E77768"/>
    <w:rsid w:val="00E8266A"/>
    <w:rsid w:val="00E84A3B"/>
    <w:rsid w:val="00E8595B"/>
    <w:rsid w:val="00E90089"/>
    <w:rsid w:val="00E940D8"/>
    <w:rsid w:val="00E96B3D"/>
    <w:rsid w:val="00EA1766"/>
    <w:rsid w:val="00EA1B2C"/>
    <w:rsid w:val="00EA1F0F"/>
    <w:rsid w:val="00EA4671"/>
    <w:rsid w:val="00EB1988"/>
    <w:rsid w:val="00EB3D15"/>
    <w:rsid w:val="00EB4151"/>
    <w:rsid w:val="00EB42D3"/>
    <w:rsid w:val="00EC0A56"/>
    <w:rsid w:val="00EC3D98"/>
    <w:rsid w:val="00ED3742"/>
    <w:rsid w:val="00ED5C15"/>
    <w:rsid w:val="00EE5991"/>
    <w:rsid w:val="00EF142F"/>
    <w:rsid w:val="00EF7F84"/>
    <w:rsid w:val="00F02612"/>
    <w:rsid w:val="00F267DA"/>
    <w:rsid w:val="00F35612"/>
    <w:rsid w:val="00F42829"/>
    <w:rsid w:val="00F43385"/>
    <w:rsid w:val="00F4395B"/>
    <w:rsid w:val="00F54138"/>
    <w:rsid w:val="00F54A85"/>
    <w:rsid w:val="00F55805"/>
    <w:rsid w:val="00F66471"/>
    <w:rsid w:val="00F67251"/>
    <w:rsid w:val="00F727C4"/>
    <w:rsid w:val="00F80159"/>
    <w:rsid w:val="00F87973"/>
    <w:rsid w:val="00F96394"/>
    <w:rsid w:val="00FA377E"/>
    <w:rsid w:val="00FA3BFF"/>
    <w:rsid w:val="00FA6573"/>
    <w:rsid w:val="00FB64BF"/>
    <w:rsid w:val="00FE2740"/>
    <w:rsid w:val="00FE4B0C"/>
    <w:rsid w:val="00FE5FEA"/>
    <w:rsid w:val="00FF3F94"/>
    <w:rsid w:val="00FF4430"/>
    <w:rsid w:val="00FF585A"/>
    <w:rsid w:val="03BEE160"/>
    <w:rsid w:val="03CD8C81"/>
    <w:rsid w:val="0AABA7F0"/>
    <w:rsid w:val="180B4D31"/>
    <w:rsid w:val="1A210BFA"/>
    <w:rsid w:val="1B377BD6"/>
    <w:rsid w:val="256E5239"/>
    <w:rsid w:val="2714321F"/>
    <w:rsid w:val="27630F65"/>
    <w:rsid w:val="2A4BD2E1"/>
    <w:rsid w:val="2AD02827"/>
    <w:rsid w:val="2CF302A7"/>
    <w:rsid w:val="2F061BA7"/>
    <w:rsid w:val="31B1CD60"/>
    <w:rsid w:val="31C0067A"/>
    <w:rsid w:val="346802FD"/>
    <w:rsid w:val="36F59FC7"/>
    <w:rsid w:val="3810F860"/>
    <w:rsid w:val="381863C4"/>
    <w:rsid w:val="3C346E8F"/>
    <w:rsid w:val="3E8039E4"/>
    <w:rsid w:val="401C0A45"/>
    <w:rsid w:val="41ABD2C5"/>
    <w:rsid w:val="41B7DAA6"/>
    <w:rsid w:val="467F43E8"/>
    <w:rsid w:val="49E26220"/>
    <w:rsid w:val="5AB25F4B"/>
    <w:rsid w:val="6C6184BB"/>
    <w:rsid w:val="6DB2D8D4"/>
    <w:rsid w:val="71DE0A46"/>
    <w:rsid w:val="72C3A5C3"/>
    <w:rsid w:val="72D0C63F"/>
    <w:rsid w:val="76086701"/>
    <w:rsid w:val="77BE5CB2"/>
    <w:rsid w:val="77FFEC59"/>
    <w:rsid w:val="7A89EE6E"/>
    <w:rsid w:val="7C552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8CBD13E"/>
  <w15:docId w15:val="{C036A29F-179F-4BFC-97D8-EA06D8FA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ED5C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245535"/>
    <w:pPr>
      <w:keepNext/>
      <w:keepLines/>
      <w:suppressAutoHyphens w:val="0"/>
      <w:spacing w:after="240"/>
      <w:outlineLvl w:val="1"/>
    </w:pPr>
    <w:rPr>
      <w:rFonts w:eastAsiaTheme="majorEastAsia"/>
      <w:color w:val="000000" w:themeColor="text1"/>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styleId="Strong">
    <w:name w:val="Strong"/>
    <w:uiPriority w:val="22"/>
    <w:qFormat/>
    <w:rPr>
      <w:b/>
      <w:bCs/>
    </w:rPr>
  </w:style>
  <w:style w:type="character" w:styleId="Hyperlink">
    <w:name w:val="Hyperlink"/>
    <w:rPr>
      <w:color w:val="0000FF"/>
      <w:u w:val="single"/>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OC1">
    <w:name w:val="toc 1"/>
    <w:basedOn w:val="Normal"/>
    <w:next w:val="Normal"/>
    <w:pPr>
      <w:tabs>
        <w:tab w:val="right" w:pos="8990"/>
      </w:tabs>
      <w:spacing w:before="360"/>
    </w:pPr>
    <w:rPr>
      <w:b/>
      <w:bCs/>
      <w:caps/>
      <w:sz w:val="20"/>
    </w:rPr>
  </w:style>
  <w:style w:type="paragraph" w:styleId="TOC2">
    <w:name w:val="toc 2"/>
    <w:basedOn w:val="Normal"/>
    <w:next w:val="Normal"/>
    <w:pPr>
      <w:spacing w:before="240"/>
      <w:ind w:left="720"/>
    </w:pPr>
    <w:rPr>
      <w:bCs/>
      <w:sz w:val="18"/>
      <w:szCs w:val="20"/>
    </w:rPr>
  </w:style>
  <w:style w:type="paragraph" w:styleId="TOC3">
    <w:name w:val="toc 3"/>
    <w:basedOn w:val="Normal"/>
    <w:next w:val="Normal"/>
    <w:rPr>
      <w:rFonts w:ascii="Arial" w:hAnsi="Arial"/>
      <w:b/>
    </w:rPr>
  </w:style>
  <w:style w:type="paragraph" w:styleId="TOC4">
    <w:name w:val="toc 4"/>
    <w:basedOn w:val="Normal"/>
    <w:next w:val="Normal"/>
    <w:pPr>
      <w:ind w:left="1440"/>
    </w:pPr>
    <w:rPr>
      <w:rFonts w:ascii="Arial" w:hAnsi="Arial"/>
      <w:b/>
      <w:sz w:val="22"/>
      <w:szCs w:val="22"/>
    </w:rPr>
  </w:style>
  <w:style w:type="paragraph" w:styleId="TOC5">
    <w:name w:val="toc 5"/>
    <w:basedOn w:val="Normal"/>
    <w:next w:val="Normal"/>
    <w:pPr>
      <w:ind w:left="2160"/>
    </w:pPr>
    <w:rPr>
      <w:rFonts w:ascii="Arial" w:hAnsi="Arial"/>
      <w:sz w:val="20"/>
      <w:szCs w:val="20"/>
    </w:rPr>
  </w:style>
  <w:style w:type="paragraph" w:styleId="TOC6">
    <w:name w:val="toc 6"/>
    <w:basedOn w:val="Normal"/>
    <w:next w:val="Normal"/>
    <w:pPr>
      <w:ind w:left="288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280" w:after="280"/>
    </w:pPr>
  </w:style>
  <w:style w:type="paragraph" w:styleId="FootnoteText">
    <w:name w:val="footnote text"/>
    <w:basedOn w:val="Normal"/>
    <w:pPr>
      <w:suppressLineNumbers/>
      <w:ind w:left="283" w:hanging="283"/>
    </w:pPr>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8D72BE"/>
    <w:pPr>
      <w:ind w:left="720"/>
      <w:contextualSpacing/>
    </w:pPr>
  </w:style>
  <w:style w:type="character" w:customStyle="1" w:styleId="apple-converted-space">
    <w:name w:val="apple-converted-space"/>
    <w:basedOn w:val="DefaultParagraphFont"/>
    <w:rsid w:val="00006408"/>
  </w:style>
  <w:style w:type="character" w:styleId="FollowedHyperlink">
    <w:name w:val="FollowedHyperlink"/>
    <w:basedOn w:val="DefaultParagraphFont"/>
    <w:uiPriority w:val="99"/>
    <w:semiHidden/>
    <w:unhideWhenUsed/>
    <w:rsid w:val="00625E3A"/>
    <w:rPr>
      <w:color w:val="954F72" w:themeColor="followedHyperlink"/>
      <w:u w:val="single"/>
    </w:rPr>
  </w:style>
  <w:style w:type="paragraph" w:customStyle="1" w:styleId="gmail-m2503500358177005778msolistparagraph">
    <w:name w:val="gmail-m2503500358177005778msolistparagraph"/>
    <w:basedOn w:val="Normal"/>
    <w:rsid w:val="00AF00FC"/>
    <w:pPr>
      <w:suppressAutoHyphens w:val="0"/>
      <w:spacing w:before="100" w:beforeAutospacing="1" w:after="100" w:afterAutospacing="1"/>
    </w:pPr>
    <w:rPr>
      <w:rFonts w:ascii="Times" w:hAnsi="Times"/>
      <w:sz w:val="20"/>
      <w:szCs w:val="20"/>
      <w:lang w:eastAsia="en-US"/>
    </w:rPr>
  </w:style>
  <w:style w:type="paragraph" w:customStyle="1" w:styleId="gmail-m2503500358177005778xmsolistparagraph">
    <w:name w:val="gmail-m2503500358177005778xmsolistparagraph"/>
    <w:basedOn w:val="Normal"/>
    <w:rsid w:val="00AF00FC"/>
    <w:pPr>
      <w:suppressAutoHyphens w:val="0"/>
      <w:spacing w:before="100" w:beforeAutospacing="1" w:after="100" w:afterAutospacing="1"/>
    </w:pPr>
    <w:rPr>
      <w:rFonts w:ascii="Times" w:hAnsi="Times"/>
      <w:sz w:val="20"/>
      <w:szCs w:val="20"/>
      <w:lang w:eastAsia="en-US"/>
    </w:rPr>
  </w:style>
  <w:style w:type="character" w:customStyle="1" w:styleId="Heading2Char">
    <w:name w:val="Heading 2 Char"/>
    <w:basedOn w:val="DefaultParagraphFont"/>
    <w:link w:val="Heading2"/>
    <w:uiPriority w:val="9"/>
    <w:rsid w:val="00245535"/>
    <w:rPr>
      <w:rFonts w:eastAsiaTheme="majorEastAsia"/>
      <w:color w:val="000000" w:themeColor="text1"/>
      <w:sz w:val="24"/>
      <w:szCs w:val="26"/>
      <w:u w:val="single"/>
    </w:rPr>
  </w:style>
  <w:style w:type="character" w:customStyle="1" w:styleId="UnresolvedMention1">
    <w:name w:val="Unresolved Mention1"/>
    <w:basedOn w:val="DefaultParagraphFont"/>
    <w:uiPriority w:val="99"/>
    <w:semiHidden/>
    <w:unhideWhenUsed/>
    <w:rsid w:val="00A83DB4"/>
    <w:rPr>
      <w:color w:val="605E5C"/>
      <w:shd w:val="clear" w:color="auto" w:fill="E1DFDD"/>
    </w:rPr>
  </w:style>
  <w:style w:type="paragraph" w:customStyle="1" w:styleId="xxmsonormal">
    <w:name w:val="x_x_msonormal"/>
    <w:basedOn w:val="Normal"/>
    <w:rsid w:val="00BA5CEC"/>
    <w:pPr>
      <w:suppressAutoHyphens w:val="0"/>
      <w:spacing w:before="100" w:beforeAutospacing="1" w:after="100" w:afterAutospacing="1"/>
    </w:pPr>
    <w:rPr>
      <w:lang w:eastAsia="en-US"/>
    </w:rPr>
  </w:style>
  <w:style w:type="paragraph" w:customStyle="1" w:styleId="gmail-p1">
    <w:name w:val="gmail-p1"/>
    <w:basedOn w:val="Normal"/>
    <w:rsid w:val="003A0713"/>
    <w:pPr>
      <w:suppressAutoHyphens w:val="0"/>
      <w:spacing w:before="100" w:beforeAutospacing="1" w:after="100" w:afterAutospacing="1"/>
    </w:pPr>
    <w:rPr>
      <w:rFonts w:ascii="Calibri" w:eastAsiaTheme="minorHAnsi" w:hAnsi="Calibri" w:cs="Calibri"/>
      <w:sz w:val="22"/>
      <w:szCs w:val="22"/>
      <w:lang w:eastAsia="en-US"/>
    </w:rPr>
  </w:style>
  <w:style w:type="paragraph" w:customStyle="1" w:styleId="gmail-p2">
    <w:name w:val="gmail-p2"/>
    <w:basedOn w:val="Normal"/>
    <w:rsid w:val="003A0713"/>
    <w:pPr>
      <w:suppressAutoHyphens w:val="0"/>
      <w:spacing w:before="100" w:beforeAutospacing="1" w:after="100" w:afterAutospacing="1"/>
    </w:pPr>
    <w:rPr>
      <w:rFonts w:ascii="Calibri" w:eastAsiaTheme="minorHAnsi" w:hAnsi="Calibri" w:cs="Calibri"/>
      <w:sz w:val="22"/>
      <w:szCs w:val="22"/>
      <w:lang w:eastAsia="en-US"/>
    </w:rPr>
  </w:style>
  <w:style w:type="character" w:customStyle="1" w:styleId="gmail-apple-converted-space">
    <w:name w:val="gmail-apple-converted-space"/>
    <w:basedOn w:val="DefaultParagraphFont"/>
    <w:rsid w:val="003A0713"/>
  </w:style>
  <w:style w:type="paragraph" w:customStyle="1" w:styleId="m-3044421133573371576msolistparagraph">
    <w:name w:val="m_-3044421133573371576msolistparagraph"/>
    <w:basedOn w:val="Normal"/>
    <w:rsid w:val="00B13B9F"/>
    <w:pPr>
      <w:suppressAutoHyphens w:val="0"/>
      <w:spacing w:before="100" w:beforeAutospacing="1" w:after="100" w:afterAutospacing="1"/>
    </w:pPr>
    <w:rPr>
      <w:rFonts w:ascii="Calibri" w:eastAsia="Calibri" w:hAnsi="Calibri" w:cs="Calibri"/>
      <w:sz w:val="22"/>
      <w:szCs w:val="22"/>
      <w:lang w:eastAsia="en-US"/>
    </w:rPr>
  </w:style>
  <w:style w:type="paragraph" w:customStyle="1" w:styleId="m-3044421133573371576xmsolistparagraph">
    <w:name w:val="m_-3044421133573371576xmsolistparagraph"/>
    <w:basedOn w:val="Normal"/>
    <w:rsid w:val="00B13B9F"/>
    <w:pPr>
      <w:suppressAutoHyphens w:val="0"/>
      <w:spacing w:before="100" w:beforeAutospacing="1" w:after="100" w:afterAutospacing="1"/>
    </w:pPr>
    <w:rPr>
      <w:rFonts w:ascii="Calibri" w:eastAsia="Calibri" w:hAnsi="Calibri" w:cs="Calibri"/>
      <w:sz w:val="22"/>
      <w:szCs w:val="22"/>
      <w:lang w:eastAsia="en-US"/>
    </w:rPr>
  </w:style>
  <w:style w:type="character" w:customStyle="1" w:styleId="m-3044421133573371576xapple-converted-space">
    <w:name w:val="m_-3044421133573371576xapple-converted-space"/>
    <w:basedOn w:val="DefaultParagraphFont"/>
    <w:rsid w:val="00B13B9F"/>
  </w:style>
  <w:style w:type="paragraph" w:customStyle="1" w:styleId="elementtoproof">
    <w:name w:val="elementtoproof"/>
    <w:basedOn w:val="Normal"/>
    <w:uiPriority w:val="99"/>
    <w:semiHidden/>
    <w:rsid w:val="006A20A1"/>
    <w:pPr>
      <w:suppressAutoHyphens w:val="0"/>
    </w:pPr>
    <w:rPr>
      <w:rFonts w:ascii="Calibri" w:eastAsiaTheme="minorHAnsi" w:hAnsi="Calibri" w:cs="Calibri"/>
      <w:sz w:val="22"/>
      <w:szCs w:val="22"/>
      <w:lang w:eastAsia="en-US"/>
    </w:rPr>
  </w:style>
  <w:style w:type="paragraph" w:customStyle="1" w:styleId="indent-2">
    <w:name w:val="indent-2"/>
    <w:basedOn w:val="Normal"/>
    <w:uiPriority w:val="99"/>
    <w:rsid w:val="00F43385"/>
    <w:pPr>
      <w:suppressAutoHyphens w:val="0"/>
      <w:spacing w:before="100" w:beforeAutospacing="1" w:after="100" w:afterAutospacing="1"/>
    </w:pPr>
    <w:rPr>
      <w:rFonts w:ascii="Calibri" w:eastAsiaTheme="minorHAnsi" w:hAnsi="Calibri" w:cs="Calibri"/>
      <w:sz w:val="22"/>
      <w:szCs w:val="22"/>
      <w:lang w:eastAsia="en-US"/>
    </w:rPr>
  </w:style>
  <w:style w:type="character" w:styleId="UnresolvedMention">
    <w:name w:val="Unresolved Mention"/>
    <w:basedOn w:val="DefaultParagraphFont"/>
    <w:uiPriority w:val="99"/>
    <w:rsid w:val="00B31171"/>
    <w:rPr>
      <w:color w:val="605E5C"/>
      <w:shd w:val="clear" w:color="auto" w:fill="E1DFDD"/>
    </w:rPr>
  </w:style>
  <w:style w:type="character" w:customStyle="1" w:styleId="ui-provider">
    <w:name w:val="ui-provider"/>
    <w:basedOn w:val="DefaultParagraphFont"/>
    <w:rsid w:val="008F30B4"/>
  </w:style>
  <w:style w:type="paragraph" w:styleId="Revision">
    <w:name w:val="Revision"/>
    <w:hidden/>
    <w:uiPriority w:val="99"/>
    <w:semiHidden/>
    <w:rsid w:val="00207F28"/>
    <w:rPr>
      <w:sz w:val="24"/>
      <w:szCs w:val="24"/>
      <w:lang w:eastAsia="ar-SA"/>
    </w:rPr>
  </w:style>
  <w:style w:type="character" w:customStyle="1" w:styleId="Heading1Char">
    <w:name w:val="Heading 1 Char"/>
    <w:basedOn w:val="DefaultParagraphFont"/>
    <w:link w:val="Heading1"/>
    <w:uiPriority w:val="9"/>
    <w:rsid w:val="00ED5C15"/>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78">
      <w:bodyDiv w:val="1"/>
      <w:marLeft w:val="0"/>
      <w:marRight w:val="0"/>
      <w:marTop w:val="0"/>
      <w:marBottom w:val="0"/>
      <w:divBdr>
        <w:top w:val="none" w:sz="0" w:space="0" w:color="auto"/>
        <w:left w:val="none" w:sz="0" w:space="0" w:color="auto"/>
        <w:bottom w:val="none" w:sz="0" w:space="0" w:color="auto"/>
        <w:right w:val="none" w:sz="0" w:space="0" w:color="auto"/>
      </w:divBdr>
    </w:div>
    <w:div w:id="53895508">
      <w:bodyDiv w:val="1"/>
      <w:marLeft w:val="0"/>
      <w:marRight w:val="0"/>
      <w:marTop w:val="0"/>
      <w:marBottom w:val="0"/>
      <w:divBdr>
        <w:top w:val="none" w:sz="0" w:space="0" w:color="auto"/>
        <w:left w:val="none" w:sz="0" w:space="0" w:color="auto"/>
        <w:bottom w:val="none" w:sz="0" w:space="0" w:color="auto"/>
        <w:right w:val="none" w:sz="0" w:space="0" w:color="auto"/>
      </w:divBdr>
    </w:div>
    <w:div w:id="75440062">
      <w:bodyDiv w:val="1"/>
      <w:marLeft w:val="0"/>
      <w:marRight w:val="0"/>
      <w:marTop w:val="0"/>
      <w:marBottom w:val="0"/>
      <w:divBdr>
        <w:top w:val="none" w:sz="0" w:space="0" w:color="auto"/>
        <w:left w:val="none" w:sz="0" w:space="0" w:color="auto"/>
        <w:bottom w:val="none" w:sz="0" w:space="0" w:color="auto"/>
        <w:right w:val="none" w:sz="0" w:space="0" w:color="auto"/>
      </w:divBdr>
    </w:div>
    <w:div w:id="201134292">
      <w:bodyDiv w:val="1"/>
      <w:marLeft w:val="0"/>
      <w:marRight w:val="0"/>
      <w:marTop w:val="0"/>
      <w:marBottom w:val="0"/>
      <w:divBdr>
        <w:top w:val="none" w:sz="0" w:space="0" w:color="auto"/>
        <w:left w:val="none" w:sz="0" w:space="0" w:color="auto"/>
        <w:bottom w:val="none" w:sz="0" w:space="0" w:color="auto"/>
        <w:right w:val="none" w:sz="0" w:space="0" w:color="auto"/>
      </w:divBdr>
    </w:div>
    <w:div w:id="266816368">
      <w:bodyDiv w:val="1"/>
      <w:marLeft w:val="0"/>
      <w:marRight w:val="0"/>
      <w:marTop w:val="0"/>
      <w:marBottom w:val="0"/>
      <w:divBdr>
        <w:top w:val="none" w:sz="0" w:space="0" w:color="auto"/>
        <w:left w:val="none" w:sz="0" w:space="0" w:color="auto"/>
        <w:bottom w:val="none" w:sz="0" w:space="0" w:color="auto"/>
        <w:right w:val="none" w:sz="0" w:space="0" w:color="auto"/>
      </w:divBdr>
    </w:div>
    <w:div w:id="337123813">
      <w:bodyDiv w:val="1"/>
      <w:marLeft w:val="0"/>
      <w:marRight w:val="0"/>
      <w:marTop w:val="0"/>
      <w:marBottom w:val="0"/>
      <w:divBdr>
        <w:top w:val="none" w:sz="0" w:space="0" w:color="auto"/>
        <w:left w:val="none" w:sz="0" w:space="0" w:color="auto"/>
        <w:bottom w:val="none" w:sz="0" w:space="0" w:color="auto"/>
        <w:right w:val="none" w:sz="0" w:space="0" w:color="auto"/>
      </w:divBdr>
    </w:div>
    <w:div w:id="455031142">
      <w:bodyDiv w:val="1"/>
      <w:marLeft w:val="0"/>
      <w:marRight w:val="0"/>
      <w:marTop w:val="0"/>
      <w:marBottom w:val="0"/>
      <w:divBdr>
        <w:top w:val="none" w:sz="0" w:space="0" w:color="auto"/>
        <w:left w:val="none" w:sz="0" w:space="0" w:color="auto"/>
        <w:bottom w:val="none" w:sz="0" w:space="0" w:color="auto"/>
        <w:right w:val="none" w:sz="0" w:space="0" w:color="auto"/>
      </w:divBdr>
    </w:div>
    <w:div w:id="545028732">
      <w:bodyDiv w:val="1"/>
      <w:marLeft w:val="0"/>
      <w:marRight w:val="0"/>
      <w:marTop w:val="0"/>
      <w:marBottom w:val="0"/>
      <w:divBdr>
        <w:top w:val="none" w:sz="0" w:space="0" w:color="auto"/>
        <w:left w:val="none" w:sz="0" w:space="0" w:color="auto"/>
        <w:bottom w:val="none" w:sz="0" w:space="0" w:color="auto"/>
        <w:right w:val="none" w:sz="0" w:space="0" w:color="auto"/>
      </w:divBdr>
    </w:div>
    <w:div w:id="588930405">
      <w:bodyDiv w:val="1"/>
      <w:marLeft w:val="0"/>
      <w:marRight w:val="0"/>
      <w:marTop w:val="0"/>
      <w:marBottom w:val="0"/>
      <w:divBdr>
        <w:top w:val="none" w:sz="0" w:space="0" w:color="auto"/>
        <w:left w:val="none" w:sz="0" w:space="0" w:color="auto"/>
        <w:bottom w:val="none" w:sz="0" w:space="0" w:color="auto"/>
        <w:right w:val="none" w:sz="0" w:space="0" w:color="auto"/>
      </w:divBdr>
    </w:div>
    <w:div w:id="657727007">
      <w:bodyDiv w:val="1"/>
      <w:marLeft w:val="0"/>
      <w:marRight w:val="0"/>
      <w:marTop w:val="0"/>
      <w:marBottom w:val="0"/>
      <w:divBdr>
        <w:top w:val="none" w:sz="0" w:space="0" w:color="auto"/>
        <w:left w:val="none" w:sz="0" w:space="0" w:color="auto"/>
        <w:bottom w:val="none" w:sz="0" w:space="0" w:color="auto"/>
        <w:right w:val="none" w:sz="0" w:space="0" w:color="auto"/>
      </w:divBdr>
    </w:div>
    <w:div w:id="1071806179">
      <w:bodyDiv w:val="1"/>
      <w:marLeft w:val="0"/>
      <w:marRight w:val="0"/>
      <w:marTop w:val="0"/>
      <w:marBottom w:val="0"/>
      <w:divBdr>
        <w:top w:val="none" w:sz="0" w:space="0" w:color="auto"/>
        <w:left w:val="none" w:sz="0" w:space="0" w:color="auto"/>
        <w:bottom w:val="none" w:sz="0" w:space="0" w:color="auto"/>
        <w:right w:val="none" w:sz="0" w:space="0" w:color="auto"/>
      </w:divBdr>
    </w:div>
    <w:div w:id="1161505823">
      <w:bodyDiv w:val="1"/>
      <w:marLeft w:val="0"/>
      <w:marRight w:val="0"/>
      <w:marTop w:val="0"/>
      <w:marBottom w:val="0"/>
      <w:divBdr>
        <w:top w:val="none" w:sz="0" w:space="0" w:color="auto"/>
        <w:left w:val="none" w:sz="0" w:space="0" w:color="auto"/>
        <w:bottom w:val="none" w:sz="0" w:space="0" w:color="auto"/>
        <w:right w:val="none" w:sz="0" w:space="0" w:color="auto"/>
      </w:divBdr>
    </w:div>
    <w:div w:id="1180466143">
      <w:bodyDiv w:val="1"/>
      <w:marLeft w:val="0"/>
      <w:marRight w:val="0"/>
      <w:marTop w:val="0"/>
      <w:marBottom w:val="0"/>
      <w:divBdr>
        <w:top w:val="none" w:sz="0" w:space="0" w:color="auto"/>
        <w:left w:val="none" w:sz="0" w:space="0" w:color="auto"/>
        <w:bottom w:val="none" w:sz="0" w:space="0" w:color="auto"/>
        <w:right w:val="none" w:sz="0" w:space="0" w:color="auto"/>
      </w:divBdr>
    </w:div>
    <w:div w:id="1278755540">
      <w:bodyDiv w:val="1"/>
      <w:marLeft w:val="0"/>
      <w:marRight w:val="0"/>
      <w:marTop w:val="0"/>
      <w:marBottom w:val="0"/>
      <w:divBdr>
        <w:top w:val="none" w:sz="0" w:space="0" w:color="auto"/>
        <w:left w:val="none" w:sz="0" w:space="0" w:color="auto"/>
        <w:bottom w:val="none" w:sz="0" w:space="0" w:color="auto"/>
        <w:right w:val="none" w:sz="0" w:space="0" w:color="auto"/>
      </w:divBdr>
    </w:div>
    <w:div w:id="1286540138">
      <w:bodyDiv w:val="1"/>
      <w:marLeft w:val="0"/>
      <w:marRight w:val="0"/>
      <w:marTop w:val="0"/>
      <w:marBottom w:val="0"/>
      <w:divBdr>
        <w:top w:val="none" w:sz="0" w:space="0" w:color="auto"/>
        <w:left w:val="none" w:sz="0" w:space="0" w:color="auto"/>
        <w:bottom w:val="none" w:sz="0" w:space="0" w:color="auto"/>
        <w:right w:val="none" w:sz="0" w:space="0" w:color="auto"/>
      </w:divBdr>
    </w:div>
    <w:div w:id="1312370379">
      <w:bodyDiv w:val="1"/>
      <w:marLeft w:val="0"/>
      <w:marRight w:val="0"/>
      <w:marTop w:val="0"/>
      <w:marBottom w:val="0"/>
      <w:divBdr>
        <w:top w:val="none" w:sz="0" w:space="0" w:color="auto"/>
        <w:left w:val="none" w:sz="0" w:space="0" w:color="auto"/>
        <w:bottom w:val="none" w:sz="0" w:space="0" w:color="auto"/>
        <w:right w:val="none" w:sz="0" w:space="0" w:color="auto"/>
      </w:divBdr>
    </w:div>
    <w:div w:id="1362322785">
      <w:bodyDiv w:val="1"/>
      <w:marLeft w:val="0"/>
      <w:marRight w:val="0"/>
      <w:marTop w:val="0"/>
      <w:marBottom w:val="0"/>
      <w:divBdr>
        <w:top w:val="none" w:sz="0" w:space="0" w:color="auto"/>
        <w:left w:val="none" w:sz="0" w:space="0" w:color="auto"/>
        <w:bottom w:val="none" w:sz="0" w:space="0" w:color="auto"/>
        <w:right w:val="none" w:sz="0" w:space="0" w:color="auto"/>
      </w:divBdr>
    </w:div>
    <w:div w:id="1399791905">
      <w:bodyDiv w:val="1"/>
      <w:marLeft w:val="0"/>
      <w:marRight w:val="0"/>
      <w:marTop w:val="0"/>
      <w:marBottom w:val="0"/>
      <w:divBdr>
        <w:top w:val="none" w:sz="0" w:space="0" w:color="auto"/>
        <w:left w:val="none" w:sz="0" w:space="0" w:color="auto"/>
        <w:bottom w:val="none" w:sz="0" w:space="0" w:color="auto"/>
        <w:right w:val="none" w:sz="0" w:space="0" w:color="auto"/>
      </w:divBdr>
    </w:div>
    <w:div w:id="1433356262">
      <w:bodyDiv w:val="1"/>
      <w:marLeft w:val="0"/>
      <w:marRight w:val="0"/>
      <w:marTop w:val="0"/>
      <w:marBottom w:val="0"/>
      <w:divBdr>
        <w:top w:val="none" w:sz="0" w:space="0" w:color="auto"/>
        <w:left w:val="none" w:sz="0" w:space="0" w:color="auto"/>
        <w:bottom w:val="none" w:sz="0" w:space="0" w:color="auto"/>
        <w:right w:val="none" w:sz="0" w:space="0" w:color="auto"/>
      </w:divBdr>
    </w:div>
    <w:div w:id="1451775733">
      <w:bodyDiv w:val="1"/>
      <w:marLeft w:val="0"/>
      <w:marRight w:val="0"/>
      <w:marTop w:val="0"/>
      <w:marBottom w:val="0"/>
      <w:divBdr>
        <w:top w:val="none" w:sz="0" w:space="0" w:color="auto"/>
        <w:left w:val="none" w:sz="0" w:space="0" w:color="auto"/>
        <w:bottom w:val="none" w:sz="0" w:space="0" w:color="auto"/>
        <w:right w:val="none" w:sz="0" w:space="0" w:color="auto"/>
      </w:divBdr>
    </w:div>
    <w:div w:id="1467241630">
      <w:bodyDiv w:val="1"/>
      <w:marLeft w:val="0"/>
      <w:marRight w:val="0"/>
      <w:marTop w:val="0"/>
      <w:marBottom w:val="0"/>
      <w:divBdr>
        <w:top w:val="none" w:sz="0" w:space="0" w:color="auto"/>
        <w:left w:val="none" w:sz="0" w:space="0" w:color="auto"/>
        <w:bottom w:val="none" w:sz="0" w:space="0" w:color="auto"/>
        <w:right w:val="none" w:sz="0" w:space="0" w:color="auto"/>
      </w:divBdr>
    </w:div>
    <w:div w:id="1570114228">
      <w:bodyDiv w:val="1"/>
      <w:marLeft w:val="0"/>
      <w:marRight w:val="0"/>
      <w:marTop w:val="0"/>
      <w:marBottom w:val="0"/>
      <w:divBdr>
        <w:top w:val="none" w:sz="0" w:space="0" w:color="auto"/>
        <w:left w:val="none" w:sz="0" w:space="0" w:color="auto"/>
        <w:bottom w:val="none" w:sz="0" w:space="0" w:color="auto"/>
        <w:right w:val="none" w:sz="0" w:space="0" w:color="auto"/>
      </w:divBdr>
    </w:div>
    <w:div w:id="1628509015">
      <w:bodyDiv w:val="1"/>
      <w:marLeft w:val="0"/>
      <w:marRight w:val="0"/>
      <w:marTop w:val="0"/>
      <w:marBottom w:val="0"/>
      <w:divBdr>
        <w:top w:val="none" w:sz="0" w:space="0" w:color="auto"/>
        <w:left w:val="none" w:sz="0" w:space="0" w:color="auto"/>
        <w:bottom w:val="none" w:sz="0" w:space="0" w:color="auto"/>
        <w:right w:val="none" w:sz="0" w:space="0" w:color="auto"/>
      </w:divBdr>
    </w:div>
    <w:div w:id="1639191038">
      <w:bodyDiv w:val="1"/>
      <w:marLeft w:val="0"/>
      <w:marRight w:val="0"/>
      <w:marTop w:val="0"/>
      <w:marBottom w:val="0"/>
      <w:divBdr>
        <w:top w:val="none" w:sz="0" w:space="0" w:color="auto"/>
        <w:left w:val="none" w:sz="0" w:space="0" w:color="auto"/>
        <w:bottom w:val="none" w:sz="0" w:space="0" w:color="auto"/>
        <w:right w:val="none" w:sz="0" w:space="0" w:color="auto"/>
      </w:divBdr>
    </w:div>
    <w:div w:id="1655136830">
      <w:bodyDiv w:val="1"/>
      <w:marLeft w:val="0"/>
      <w:marRight w:val="0"/>
      <w:marTop w:val="0"/>
      <w:marBottom w:val="0"/>
      <w:divBdr>
        <w:top w:val="none" w:sz="0" w:space="0" w:color="auto"/>
        <w:left w:val="none" w:sz="0" w:space="0" w:color="auto"/>
        <w:bottom w:val="none" w:sz="0" w:space="0" w:color="auto"/>
        <w:right w:val="none" w:sz="0" w:space="0" w:color="auto"/>
      </w:divBdr>
    </w:div>
    <w:div w:id="1778599364">
      <w:bodyDiv w:val="1"/>
      <w:marLeft w:val="0"/>
      <w:marRight w:val="0"/>
      <w:marTop w:val="0"/>
      <w:marBottom w:val="0"/>
      <w:divBdr>
        <w:top w:val="none" w:sz="0" w:space="0" w:color="auto"/>
        <w:left w:val="none" w:sz="0" w:space="0" w:color="auto"/>
        <w:bottom w:val="none" w:sz="0" w:space="0" w:color="auto"/>
        <w:right w:val="none" w:sz="0" w:space="0" w:color="auto"/>
      </w:divBdr>
    </w:div>
    <w:div w:id="1834829846">
      <w:bodyDiv w:val="1"/>
      <w:marLeft w:val="0"/>
      <w:marRight w:val="0"/>
      <w:marTop w:val="0"/>
      <w:marBottom w:val="0"/>
      <w:divBdr>
        <w:top w:val="none" w:sz="0" w:space="0" w:color="auto"/>
        <w:left w:val="none" w:sz="0" w:space="0" w:color="auto"/>
        <w:bottom w:val="none" w:sz="0" w:space="0" w:color="auto"/>
        <w:right w:val="none" w:sz="0" w:space="0" w:color="auto"/>
      </w:divBdr>
    </w:div>
    <w:div w:id="1837261169">
      <w:bodyDiv w:val="1"/>
      <w:marLeft w:val="0"/>
      <w:marRight w:val="0"/>
      <w:marTop w:val="0"/>
      <w:marBottom w:val="0"/>
      <w:divBdr>
        <w:top w:val="none" w:sz="0" w:space="0" w:color="auto"/>
        <w:left w:val="none" w:sz="0" w:space="0" w:color="auto"/>
        <w:bottom w:val="none" w:sz="0" w:space="0" w:color="auto"/>
        <w:right w:val="none" w:sz="0" w:space="0" w:color="auto"/>
      </w:divBdr>
    </w:div>
    <w:div w:id="1861699610">
      <w:bodyDiv w:val="1"/>
      <w:marLeft w:val="0"/>
      <w:marRight w:val="0"/>
      <w:marTop w:val="0"/>
      <w:marBottom w:val="0"/>
      <w:divBdr>
        <w:top w:val="none" w:sz="0" w:space="0" w:color="auto"/>
        <w:left w:val="none" w:sz="0" w:space="0" w:color="auto"/>
        <w:bottom w:val="none" w:sz="0" w:space="0" w:color="auto"/>
        <w:right w:val="none" w:sz="0" w:space="0" w:color="auto"/>
      </w:divBdr>
    </w:div>
    <w:div w:id="1911620142">
      <w:bodyDiv w:val="1"/>
      <w:marLeft w:val="0"/>
      <w:marRight w:val="0"/>
      <w:marTop w:val="0"/>
      <w:marBottom w:val="0"/>
      <w:divBdr>
        <w:top w:val="none" w:sz="0" w:space="0" w:color="auto"/>
        <w:left w:val="none" w:sz="0" w:space="0" w:color="auto"/>
        <w:bottom w:val="none" w:sz="0" w:space="0" w:color="auto"/>
        <w:right w:val="none" w:sz="0" w:space="0" w:color="auto"/>
      </w:divBdr>
    </w:div>
    <w:div w:id="1943609406">
      <w:bodyDiv w:val="1"/>
      <w:marLeft w:val="0"/>
      <w:marRight w:val="0"/>
      <w:marTop w:val="0"/>
      <w:marBottom w:val="0"/>
      <w:divBdr>
        <w:top w:val="none" w:sz="0" w:space="0" w:color="auto"/>
        <w:left w:val="none" w:sz="0" w:space="0" w:color="auto"/>
        <w:bottom w:val="none" w:sz="0" w:space="0" w:color="auto"/>
        <w:right w:val="none" w:sz="0" w:space="0" w:color="auto"/>
      </w:divBdr>
    </w:div>
    <w:div w:id="2075346447">
      <w:bodyDiv w:val="1"/>
      <w:marLeft w:val="0"/>
      <w:marRight w:val="0"/>
      <w:marTop w:val="0"/>
      <w:marBottom w:val="0"/>
      <w:divBdr>
        <w:top w:val="none" w:sz="0" w:space="0" w:color="auto"/>
        <w:left w:val="none" w:sz="0" w:space="0" w:color="auto"/>
        <w:bottom w:val="none" w:sz="0" w:space="0" w:color="auto"/>
        <w:right w:val="none" w:sz="0" w:space="0" w:color="auto"/>
      </w:divBdr>
    </w:div>
    <w:div w:id="2091390496">
      <w:bodyDiv w:val="1"/>
      <w:marLeft w:val="0"/>
      <w:marRight w:val="0"/>
      <w:marTop w:val="0"/>
      <w:marBottom w:val="0"/>
      <w:divBdr>
        <w:top w:val="none" w:sz="0" w:space="0" w:color="auto"/>
        <w:left w:val="none" w:sz="0" w:space="0" w:color="auto"/>
        <w:bottom w:val="none" w:sz="0" w:space="0" w:color="auto"/>
        <w:right w:val="none" w:sz="0" w:space="0" w:color="auto"/>
      </w:divBdr>
    </w:div>
    <w:div w:id="213532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otellombardy.com" TargetMode="External"/><Relationship Id="rId13" Type="http://schemas.openxmlformats.org/officeDocument/2006/relationships/hyperlink" Target="https://www.themayflowerhotel.com/" TargetMode="External"/><Relationship Id="rId3" Type="http://schemas.openxmlformats.org/officeDocument/2006/relationships/settings" Target="settings.xml"/><Relationship Id="rId7" Type="http://schemas.openxmlformats.org/officeDocument/2006/relationships/hyperlink" Target="https://www.hotellombardy.com/" TargetMode="External"/><Relationship Id="rId12" Type="http://schemas.openxmlformats.org/officeDocument/2006/relationships/hyperlink" Target="https://www.themayflowerhote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earchitecthotel@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hearchitecthotel.com/" TargetMode="External"/><Relationship Id="rId4" Type="http://schemas.openxmlformats.org/officeDocument/2006/relationships/webSettings" Target="webSettings.xml"/><Relationship Id="rId9" Type="http://schemas.openxmlformats.org/officeDocument/2006/relationships/hyperlink" Target="https://www.hotellombard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915</Words>
  <Characters>8005</Characters>
  <Application>Microsoft Office Word</Application>
  <DocSecurity>0</DocSecurity>
  <Lines>170</Lines>
  <Paragraphs>182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Reed</dc:creator>
  <cp:lastModifiedBy>AFS</cp:lastModifiedBy>
  <cp:revision>2</cp:revision>
  <cp:lastPrinted>2025-08-14T22:04:00Z</cp:lastPrinted>
  <dcterms:created xsi:type="dcterms:W3CDTF">2025-08-25T14:58:00Z</dcterms:created>
  <dcterms:modified xsi:type="dcterms:W3CDTF">2025-08-25T14:58:00Z</dcterms:modified>
</cp:coreProperties>
</file>